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AE5CF" w14:textId="77777777" w:rsidR="006053BB" w:rsidRDefault="004A1FFB">
      <w:pPr>
        <w:spacing w:after="0" w:line="360" w:lineRule="auto"/>
        <w:ind w:right="1700"/>
        <w:jc w:val="both"/>
        <w:rPr>
          <w:rFonts w:ascii="Arial" w:hAnsi="Arial"/>
          <w:bCs/>
          <w:sz w:val="20"/>
        </w:rPr>
      </w:pPr>
      <w:r>
        <w:rPr>
          <w:rFonts w:ascii="Arial" w:hAnsi="Arial"/>
          <w:sz w:val="20"/>
        </w:rPr>
        <w:t>KRAIBURG TPE présente de nouvelles solutions pour les emballages pharmaceutiques</w:t>
      </w:r>
      <w:bookmarkStart w:id="0" w:name="_Hlk52455483"/>
      <w:bookmarkEnd w:id="0"/>
    </w:p>
    <w:p w14:paraId="714F12F5" w14:textId="77777777" w:rsidR="006053BB" w:rsidRDefault="004A1FFB">
      <w:pPr>
        <w:spacing w:after="0" w:line="360" w:lineRule="auto"/>
        <w:ind w:right="1700"/>
        <w:rPr>
          <w:rFonts w:ascii="Arial" w:hAnsi="Arial"/>
          <w:b/>
          <w:sz w:val="24"/>
        </w:rPr>
      </w:pPr>
      <w:r>
        <w:rPr>
          <w:rFonts w:ascii="Arial" w:hAnsi="Arial"/>
          <w:b/>
          <w:sz w:val="24"/>
        </w:rPr>
        <w:t>Emballés de manière sûre et bien préparés</w:t>
      </w:r>
    </w:p>
    <w:p w14:paraId="01973C44" w14:textId="77777777" w:rsidR="006053BB" w:rsidRPr="004F295D" w:rsidRDefault="006053BB">
      <w:pPr>
        <w:spacing w:after="0" w:line="360" w:lineRule="auto"/>
        <w:ind w:right="1701"/>
        <w:jc w:val="both"/>
        <w:rPr>
          <w:rFonts w:ascii="Arial" w:hAnsi="Arial" w:cs="Arial"/>
          <w:bCs/>
          <w:sz w:val="20"/>
          <w:lang w:val="en-US"/>
        </w:rPr>
      </w:pPr>
    </w:p>
    <w:p w14:paraId="21EFA88A" w14:textId="77777777" w:rsidR="006053BB" w:rsidRDefault="004A1FFB">
      <w:pPr>
        <w:spacing w:after="0" w:line="360" w:lineRule="auto"/>
        <w:ind w:right="1701"/>
        <w:jc w:val="both"/>
        <w:rPr>
          <w:rFonts w:ascii="Arial" w:hAnsi="Arial" w:cs="Arial"/>
          <w:b/>
          <w:strike/>
          <w:sz w:val="20"/>
        </w:rPr>
      </w:pPr>
      <w:r>
        <w:rPr>
          <w:rFonts w:ascii="Arial" w:hAnsi="Arial"/>
          <w:b/>
          <w:sz w:val="20"/>
        </w:rPr>
        <w:t>Les emballages primaires des médicaments solides et liquides et de bien d’autres produits vont profiter du nouvel ajout apporté à la gamme THERMOLAST</w:t>
      </w:r>
      <w:r>
        <w:rPr>
          <w:rFonts w:ascii="Arial" w:hAnsi="Arial"/>
          <w:b/>
          <w:sz w:val="20"/>
          <w:vertAlign w:val="superscript"/>
        </w:rPr>
        <w:t>®</w:t>
      </w:r>
      <w:r>
        <w:rPr>
          <w:rFonts w:ascii="Arial" w:hAnsi="Arial"/>
          <w:b/>
          <w:sz w:val="20"/>
        </w:rPr>
        <w:t xml:space="preserve"> M. Dans le même temps, KRAIBURG TPE relève également les défis de notre époque au niveau </w:t>
      </w:r>
      <w:proofErr w:type="gramStart"/>
      <w:r>
        <w:rPr>
          <w:rFonts w:ascii="Arial" w:hAnsi="Arial"/>
          <w:b/>
          <w:sz w:val="20"/>
        </w:rPr>
        <w:t>organisationnel:</w:t>
      </w:r>
      <w:proofErr w:type="gramEnd"/>
      <w:r>
        <w:rPr>
          <w:rFonts w:ascii="Arial" w:hAnsi="Arial"/>
          <w:b/>
          <w:sz w:val="20"/>
        </w:rPr>
        <w:t xml:space="preserve"> avec le pack de service accompagnant le produit, ses clients sont parfaitement outillés pour répondre aux futures réglementations et ordonnances. </w:t>
      </w:r>
    </w:p>
    <w:p w14:paraId="02217394" w14:textId="77777777" w:rsidR="006053BB" w:rsidRPr="00D2235D" w:rsidRDefault="006053BB">
      <w:pPr>
        <w:spacing w:after="0" w:line="360" w:lineRule="auto"/>
        <w:ind w:right="1701"/>
        <w:jc w:val="both"/>
        <w:rPr>
          <w:rFonts w:ascii="Arial" w:hAnsi="Arial" w:cs="Arial"/>
          <w:b/>
          <w:sz w:val="20"/>
          <w:highlight w:val="yellow"/>
          <w:lang w:val="en-US"/>
        </w:rPr>
      </w:pPr>
    </w:p>
    <w:p w14:paraId="585BB1A5" w14:textId="77777777" w:rsidR="006053BB" w:rsidRDefault="004A1FFB">
      <w:pPr>
        <w:spacing w:after="0" w:line="360" w:lineRule="auto"/>
        <w:ind w:right="1701"/>
        <w:jc w:val="both"/>
      </w:pPr>
      <w:r>
        <w:rPr>
          <w:rFonts w:ascii="Arial" w:hAnsi="Arial"/>
          <w:sz w:val="20"/>
        </w:rPr>
        <w:t xml:space="preserve">En raison des nombreuses possibilités de design, c’est généralement de l’emballage externe des médicaments que les patients et le personnel médical se souviennent. Bien souvent, il est plus simple et moins cher de modifier l’emballage externe que l’emballage primaire. Celui-ci assume d’ailleurs une grande responsabilité envers le patient, puisque la protection du médicament contre les facteurs environnementaux, l’altération ou la contamination dépendent de lui. Les nouveaux compounds de KRAIBURG TPE ont été spécialement conçus pour cette fin, aussi bien pour les médicaments solides ou liquides que sous forme de spray. Notamment, la nouvelle série de matériaux est bénéfique pour les joints, les valves et les raccords flexibles.  </w:t>
      </w:r>
    </w:p>
    <w:p w14:paraId="50BAE3F7" w14:textId="77777777" w:rsidR="006053BB" w:rsidRPr="006F6275" w:rsidRDefault="006053BB">
      <w:pPr>
        <w:spacing w:after="0" w:line="360" w:lineRule="auto"/>
        <w:ind w:right="1701"/>
        <w:jc w:val="both"/>
        <w:rPr>
          <w:rFonts w:ascii="Arial" w:hAnsi="Arial" w:cs="Arial"/>
          <w:sz w:val="20"/>
          <w:szCs w:val="20"/>
          <w:lang w:val="en-US"/>
        </w:rPr>
      </w:pPr>
    </w:p>
    <w:p w14:paraId="2CC86BCC" w14:textId="2D7D288E" w:rsidR="006053BB" w:rsidRDefault="004A1FFB">
      <w:pPr>
        <w:spacing w:after="0" w:line="360" w:lineRule="auto"/>
        <w:ind w:right="1701"/>
        <w:jc w:val="both"/>
        <w:rPr>
          <w:rFonts w:ascii="Arial" w:hAnsi="Arial" w:cs="Arial"/>
          <w:sz w:val="20"/>
          <w:szCs w:val="20"/>
        </w:rPr>
      </w:pPr>
      <w:r>
        <w:rPr>
          <w:rFonts w:ascii="Arial" w:hAnsi="Arial"/>
          <w:sz w:val="20"/>
        </w:rPr>
        <w:t>Les compounds de ce nouveau segment du groupe de produits THERMOLAST</w:t>
      </w:r>
      <w:r>
        <w:rPr>
          <w:rFonts w:ascii="Arial" w:hAnsi="Arial"/>
          <w:sz w:val="20"/>
          <w:vertAlign w:val="superscript"/>
        </w:rPr>
        <w:t>®</w:t>
      </w:r>
      <w:r>
        <w:rPr>
          <w:rFonts w:ascii="Arial" w:hAnsi="Arial"/>
          <w:sz w:val="20"/>
        </w:rPr>
        <w:t xml:space="preserve"> M ont été spécialement développés pour les applications qui nécessitent une autorisation de base pour les produits médicaux ou qui doivent répondre à la réglementation sur les denrées alimentaires. Par ailleurs, ils ont passé avec succès les tests d’extraction selon la norme ISO 8871-1 et toutes les matières premières utilisées sont agréées en vertu du règlement (UE) n° 10/2011 et de l’US</w:t>
      </w:r>
      <w:r w:rsidR="004F295D">
        <w:rPr>
          <w:rFonts w:ascii="Arial" w:hAnsi="Arial"/>
          <w:sz w:val="20"/>
        </w:rPr>
        <w:t xml:space="preserve"> </w:t>
      </w:r>
      <w:r>
        <w:rPr>
          <w:rFonts w:ascii="Arial" w:hAnsi="Arial"/>
          <w:sz w:val="20"/>
        </w:rPr>
        <w:t>CFR</w:t>
      </w:r>
      <w:r w:rsidR="004F295D">
        <w:rPr>
          <w:rFonts w:ascii="Arial" w:hAnsi="Arial"/>
          <w:sz w:val="20"/>
        </w:rPr>
        <w:t xml:space="preserve"> </w:t>
      </w:r>
      <w:r>
        <w:rPr>
          <w:rFonts w:ascii="Arial" w:hAnsi="Arial"/>
          <w:sz w:val="20"/>
        </w:rPr>
        <w:t xml:space="preserve">21 (FDA). La biocompatibilité de la série de matériaux est certifiée selon ISO 10993-4, 5, 10 et 11, ainsi </w:t>
      </w:r>
      <w:r>
        <w:rPr>
          <w:rFonts w:ascii="Arial" w:hAnsi="Arial"/>
          <w:sz w:val="20"/>
        </w:rPr>
        <w:lastRenderedPageBreak/>
        <w:t>que selon l’</w:t>
      </w:r>
      <w:r w:rsidR="004F295D">
        <w:rPr>
          <w:rFonts w:ascii="Arial" w:hAnsi="Arial"/>
          <w:sz w:val="20"/>
        </w:rPr>
        <w:t>ISO</w:t>
      </w:r>
      <w:r>
        <w:rPr>
          <w:rFonts w:ascii="Arial" w:hAnsi="Arial"/>
          <w:sz w:val="20"/>
        </w:rPr>
        <w:t xml:space="preserve"> 8871-1 concernant les éléments pour administration parentérale et les dispositifs à usage pharmaceutique. Elle remplit également les conditions pour satisfaire à l’USP 661.1 (matière plastique de construction) et à l’USP 661.2 (systèmes d’emballage en plastique à usage pharmaceutique).</w:t>
      </w:r>
    </w:p>
    <w:p w14:paraId="1FDC4E9F" w14:textId="77777777" w:rsidR="006053BB" w:rsidRPr="006F6275" w:rsidRDefault="006053BB">
      <w:pPr>
        <w:spacing w:after="0" w:line="360" w:lineRule="auto"/>
        <w:ind w:right="1701"/>
        <w:jc w:val="both"/>
        <w:rPr>
          <w:rFonts w:ascii="Arial" w:hAnsi="Arial" w:cs="Arial"/>
          <w:sz w:val="20"/>
          <w:szCs w:val="20"/>
          <w:lang w:val="en-US"/>
        </w:rPr>
      </w:pPr>
    </w:p>
    <w:p w14:paraId="61C0F79C" w14:textId="77777777" w:rsidR="006053BB" w:rsidRDefault="004A1FFB">
      <w:pPr>
        <w:spacing w:after="0" w:line="360" w:lineRule="auto"/>
        <w:ind w:right="1701"/>
        <w:jc w:val="both"/>
        <w:rPr>
          <w:rFonts w:ascii="Arial" w:hAnsi="Arial" w:cs="Arial"/>
          <w:sz w:val="20"/>
          <w:szCs w:val="20"/>
        </w:rPr>
      </w:pPr>
      <w:r>
        <w:rPr>
          <w:rFonts w:ascii="Arial" w:hAnsi="Arial"/>
          <w:sz w:val="20"/>
        </w:rPr>
        <w:t xml:space="preserve">Vue d’ensemble des autres caractéristiques pertinentes du </w:t>
      </w:r>
      <w:proofErr w:type="gramStart"/>
      <w:r>
        <w:rPr>
          <w:rFonts w:ascii="Arial" w:hAnsi="Arial"/>
          <w:sz w:val="20"/>
        </w:rPr>
        <w:t>matériau:</w:t>
      </w:r>
      <w:proofErr w:type="gramEnd"/>
    </w:p>
    <w:p w14:paraId="42E8114F" w14:textId="77777777" w:rsidR="006053BB" w:rsidRDefault="004A1FFB">
      <w:pPr>
        <w:pStyle w:val="Listenabsatz"/>
        <w:numPr>
          <w:ilvl w:val="0"/>
          <w:numId w:val="1"/>
        </w:numPr>
        <w:spacing w:line="360" w:lineRule="auto"/>
        <w:ind w:right="1701"/>
        <w:jc w:val="both"/>
        <w:rPr>
          <w:rFonts w:ascii="Arial" w:hAnsi="Arial" w:cs="Arial"/>
          <w:sz w:val="20"/>
          <w:szCs w:val="20"/>
        </w:rPr>
      </w:pPr>
      <w:r>
        <w:rPr>
          <w:rFonts w:ascii="Arial" w:hAnsi="Arial"/>
          <w:sz w:val="20"/>
        </w:rPr>
        <w:t>Les compounds translucides peuvent être colorés</w:t>
      </w:r>
    </w:p>
    <w:p w14:paraId="5BECE448" w14:textId="77777777" w:rsidR="006053BB" w:rsidRDefault="004A1FFB">
      <w:pPr>
        <w:pStyle w:val="Listenabsatz"/>
        <w:numPr>
          <w:ilvl w:val="0"/>
          <w:numId w:val="1"/>
        </w:numPr>
        <w:spacing w:line="360" w:lineRule="auto"/>
        <w:ind w:right="1701"/>
        <w:jc w:val="both"/>
        <w:rPr>
          <w:rFonts w:ascii="Arial" w:hAnsi="Arial" w:cs="Arial"/>
          <w:sz w:val="20"/>
          <w:szCs w:val="20"/>
        </w:rPr>
      </w:pPr>
      <w:r>
        <w:rPr>
          <w:rFonts w:ascii="Arial" w:hAnsi="Arial"/>
          <w:sz w:val="20"/>
        </w:rPr>
        <w:t>Très bonnes propriétés mécaniques</w:t>
      </w:r>
    </w:p>
    <w:p w14:paraId="29FE7D2B" w14:textId="77777777" w:rsidR="006053BB" w:rsidRDefault="004A1FFB">
      <w:pPr>
        <w:pStyle w:val="Listenabsatz"/>
        <w:numPr>
          <w:ilvl w:val="0"/>
          <w:numId w:val="1"/>
        </w:numPr>
        <w:spacing w:line="360" w:lineRule="auto"/>
        <w:ind w:right="1701"/>
        <w:jc w:val="both"/>
        <w:rPr>
          <w:rFonts w:ascii="Arial" w:hAnsi="Arial" w:cs="Arial"/>
          <w:sz w:val="20"/>
          <w:szCs w:val="20"/>
        </w:rPr>
      </w:pPr>
      <w:r>
        <w:rPr>
          <w:rFonts w:ascii="Arial" w:hAnsi="Arial"/>
          <w:sz w:val="20"/>
        </w:rPr>
        <w:t>Faible déformation rémanente après compression</w:t>
      </w:r>
    </w:p>
    <w:p w14:paraId="23149A63" w14:textId="77777777" w:rsidR="006053BB" w:rsidRDefault="004A1FFB">
      <w:pPr>
        <w:pStyle w:val="Listenabsatz"/>
        <w:numPr>
          <w:ilvl w:val="0"/>
          <w:numId w:val="1"/>
        </w:numPr>
        <w:spacing w:line="360" w:lineRule="auto"/>
        <w:ind w:right="1701"/>
        <w:jc w:val="both"/>
        <w:rPr>
          <w:rFonts w:ascii="Arial" w:hAnsi="Arial" w:cs="Arial"/>
          <w:sz w:val="20"/>
          <w:szCs w:val="20"/>
        </w:rPr>
      </w:pPr>
      <w:proofErr w:type="gramStart"/>
      <w:r>
        <w:rPr>
          <w:rFonts w:ascii="Arial" w:hAnsi="Arial"/>
          <w:sz w:val="20"/>
        </w:rPr>
        <w:t>Stérilisable:</w:t>
      </w:r>
      <w:proofErr w:type="gramEnd"/>
      <w:r>
        <w:rPr>
          <w:rFonts w:ascii="Arial" w:hAnsi="Arial"/>
          <w:sz w:val="20"/>
        </w:rPr>
        <w:t xml:space="preserve"> autoclave à 121 et 134 °C, rayons β et γ: 2 x 35 </w:t>
      </w:r>
      <w:proofErr w:type="spellStart"/>
      <w:r>
        <w:rPr>
          <w:rFonts w:ascii="Arial" w:hAnsi="Arial"/>
          <w:sz w:val="20"/>
        </w:rPr>
        <w:t>kGy</w:t>
      </w:r>
      <w:proofErr w:type="spellEnd"/>
      <w:r>
        <w:rPr>
          <w:rFonts w:ascii="Arial" w:hAnsi="Arial"/>
          <w:sz w:val="20"/>
        </w:rPr>
        <w:t xml:space="preserve">, </w:t>
      </w:r>
      <w:proofErr w:type="spellStart"/>
      <w:r>
        <w:rPr>
          <w:rFonts w:ascii="Arial" w:hAnsi="Arial"/>
          <w:sz w:val="20"/>
        </w:rPr>
        <w:t>EtO</w:t>
      </w:r>
      <w:proofErr w:type="spellEnd"/>
    </w:p>
    <w:p w14:paraId="6873918B" w14:textId="77777777" w:rsidR="006053BB" w:rsidRDefault="004A1FFB">
      <w:pPr>
        <w:pStyle w:val="Listenabsatz"/>
        <w:numPr>
          <w:ilvl w:val="0"/>
          <w:numId w:val="1"/>
        </w:numPr>
        <w:spacing w:line="360" w:lineRule="auto"/>
        <w:ind w:right="1701"/>
        <w:jc w:val="both"/>
        <w:rPr>
          <w:rFonts w:ascii="Arial" w:hAnsi="Arial" w:cs="Arial"/>
          <w:sz w:val="20"/>
          <w:szCs w:val="20"/>
        </w:rPr>
      </w:pPr>
      <w:r>
        <w:rPr>
          <w:rFonts w:ascii="Arial" w:hAnsi="Arial"/>
          <w:sz w:val="20"/>
        </w:rPr>
        <w:t>Sans PVC, silicone ni latex</w:t>
      </w:r>
    </w:p>
    <w:p w14:paraId="34A36993" w14:textId="77777777" w:rsidR="006053BB" w:rsidRDefault="004A1FFB">
      <w:pPr>
        <w:pStyle w:val="Listenabsatz"/>
        <w:numPr>
          <w:ilvl w:val="0"/>
          <w:numId w:val="1"/>
        </w:numPr>
        <w:spacing w:line="360" w:lineRule="auto"/>
        <w:ind w:right="1701"/>
        <w:jc w:val="both"/>
        <w:rPr>
          <w:rFonts w:ascii="Arial" w:hAnsi="Arial" w:cs="Arial"/>
          <w:sz w:val="20"/>
          <w:szCs w:val="20"/>
        </w:rPr>
      </w:pPr>
      <w:r>
        <w:rPr>
          <w:rFonts w:ascii="Arial" w:hAnsi="Arial"/>
          <w:sz w:val="20"/>
        </w:rPr>
        <w:t>Sans composants d’origine animale</w:t>
      </w:r>
    </w:p>
    <w:p w14:paraId="7C15EB57" w14:textId="77777777" w:rsidR="006053BB" w:rsidRDefault="006053BB">
      <w:pPr>
        <w:spacing w:after="0" w:line="360" w:lineRule="auto"/>
        <w:ind w:right="1701"/>
        <w:jc w:val="both"/>
        <w:rPr>
          <w:rFonts w:ascii="Arial" w:hAnsi="Arial" w:cs="Arial"/>
          <w:sz w:val="20"/>
          <w:szCs w:val="20"/>
          <w:lang w:val="de-DE"/>
        </w:rPr>
      </w:pPr>
    </w:p>
    <w:p w14:paraId="6FF2589F" w14:textId="77777777" w:rsidR="006053BB" w:rsidRDefault="004A1FFB">
      <w:pPr>
        <w:spacing w:after="0" w:line="360" w:lineRule="auto"/>
        <w:ind w:right="1701"/>
        <w:jc w:val="both"/>
      </w:pPr>
      <w:r>
        <w:rPr>
          <w:rFonts w:ascii="Arial" w:hAnsi="Arial"/>
          <w:sz w:val="20"/>
        </w:rPr>
        <w:t xml:space="preserve">Un autre critère </w:t>
      </w:r>
      <w:proofErr w:type="gramStart"/>
      <w:r>
        <w:rPr>
          <w:rFonts w:ascii="Arial" w:hAnsi="Arial"/>
          <w:sz w:val="20"/>
        </w:rPr>
        <w:t>important:</w:t>
      </w:r>
      <w:proofErr w:type="gramEnd"/>
      <w:r>
        <w:rPr>
          <w:rFonts w:ascii="Arial" w:hAnsi="Arial"/>
          <w:sz w:val="20"/>
        </w:rPr>
        <w:t xml:space="preserve"> les acheteurs bénéficient d’un pack de service pour la conformité des produits dans le domaine médical particulièrement intéressant dans le contexte de l’entrée en vigueur du règlement relatif aux dispositifs médicaux au début de l’été 2021:  </w:t>
      </w:r>
    </w:p>
    <w:p w14:paraId="3F3EBAE1" w14:textId="77777777" w:rsidR="006053BB" w:rsidRDefault="006053BB">
      <w:pPr>
        <w:spacing w:after="0" w:line="360" w:lineRule="auto"/>
        <w:ind w:right="1701"/>
        <w:jc w:val="both"/>
        <w:rPr>
          <w:rFonts w:ascii="Arial" w:hAnsi="Arial" w:cs="Arial"/>
          <w:sz w:val="20"/>
          <w:szCs w:val="20"/>
          <w:lang w:val="de-DE"/>
        </w:rPr>
      </w:pPr>
    </w:p>
    <w:p w14:paraId="649431F6" w14:textId="77777777" w:rsidR="006053BB" w:rsidRDefault="004A1FFB">
      <w:pPr>
        <w:pStyle w:val="Listenabsatz"/>
        <w:numPr>
          <w:ilvl w:val="0"/>
          <w:numId w:val="2"/>
        </w:numPr>
        <w:spacing w:line="360" w:lineRule="auto"/>
        <w:ind w:right="1701"/>
        <w:jc w:val="both"/>
      </w:pPr>
      <w:r>
        <w:rPr>
          <w:rFonts w:ascii="Arial" w:hAnsi="Arial"/>
          <w:sz w:val="20"/>
        </w:rPr>
        <w:t>Un procédé de fabrication constant, qui satisfait toutes les exigences pour un Medical Grade Plastic à part entière selon la norme VDI 2017</w:t>
      </w:r>
    </w:p>
    <w:p w14:paraId="244D9D9C" w14:textId="77777777" w:rsidR="006053BB" w:rsidRDefault="004A1FFB">
      <w:pPr>
        <w:pStyle w:val="Listenabsatz"/>
        <w:numPr>
          <w:ilvl w:val="0"/>
          <w:numId w:val="2"/>
        </w:numPr>
        <w:spacing w:line="360" w:lineRule="auto"/>
        <w:ind w:right="1701"/>
        <w:jc w:val="both"/>
        <w:rPr>
          <w:rFonts w:ascii="Arial" w:hAnsi="Arial" w:cs="Arial"/>
          <w:sz w:val="20"/>
          <w:szCs w:val="20"/>
        </w:rPr>
      </w:pPr>
      <w:r>
        <w:rPr>
          <w:rFonts w:ascii="Arial" w:hAnsi="Arial"/>
          <w:sz w:val="20"/>
        </w:rPr>
        <w:t xml:space="preserve">Livraison garantie sur une période de 24 mois    </w:t>
      </w:r>
    </w:p>
    <w:p w14:paraId="50A42B15" w14:textId="77777777" w:rsidR="006053BB" w:rsidRDefault="004A1FFB">
      <w:pPr>
        <w:pStyle w:val="Listenabsatz"/>
        <w:numPr>
          <w:ilvl w:val="0"/>
          <w:numId w:val="2"/>
        </w:numPr>
        <w:spacing w:line="360" w:lineRule="auto"/>
        <w:ind w:right="1701"/>
        <w:jc w:val="both"/>
        <w:rPr>
          <w:rFonts w:ascii="Arial" w:hAnsi="Arial" w:cs="Arial"/>
          <w:sz w:val="20"/>
          <w:szCs w:val="20"/>
        </w:rPr>
      </w:pPr>
      <w:r>
        <w:rPr>
          <w:rFonts w:ascii="Arial" w:hAnsi="Arial"/>
          <w:sz w:val="20"/>
        </w:rPr>
        <w:t>Pureté des matières premières par un engagement des fournisseurs</w:t>
      </w:r>
    </w:p>
    <w:p w14:paraId="4515B46C" w14:textId="77777777" w:rsidR="006053BB" w:rsidRDefault="004A1FFB">
      <w:pPr>
        <w:pStyle w:val="Listenabsatz"/>
        <w:numPr>
          <w:ilvl w:val="0"/>
          <w:numId w:val="2"/>
        </w:numPr>
        <w:spacing w:line="360" w:lineRule="auto"/>
        <w:ind w:right="1701"/>
        <w:jc w:val="both"/>
        <w:rPr>
          <w:rFonts w:ascii="Arial" w:hAnsi="Arial" w:cs="Arial"/>
          <w:sz w:val="20"/>
          <w:szCs w:val="20"/>
        </w:rPr>
      </w:pPr>
      <w:r>
        <w:rPr>
          <w:rFonts w:ascii="Arial" w:hAnsi="Arial"/>
          <w:sz w:val="20"/>
        </w:rPr>
        <w:t>Des groupes de production spécifiques, attribués en permanence aux THERMOLAST</w:t>
      </w:r>
      <w:r w:rsidRPr="00E920E8">
        <w:rPr>
          <w:rFonts w:ascii="Arial" w:hAnsi="Arial"/>
          <w:sz w:val="20"/>
          <w:vertAlign w:val="superscript"/>
        </w:rPr>
        <w:t>®</w:t>
      </w:r>
      <w:r>
        <w:rPr>
          <w:rFonts w:ascii="Arial" w:hAnsi="Arial"/>
          <w:sz w:val="20"/>
        </w:rPr>
        <w:t xml:space="preserve"> M</w:t>
      </w:r>
    </w:p>
    <w:p w14:paraId="6CB76D5F" w14:textId="77777777" w:rsidR="006053BB" w:rsidRPr="006F6275" w:rsidRDefault="006053BB">
      <w:pPr>
        <w:spacing w:after="0" w:line="360" w:lineRule="auto"/>
        <w:ind w:right="1701"/>
        <w:jc w:val="both"/>
        <w:rPr>
          <w:rFonts w:ascii="Arial" w:hAnsi="Arial" w:cs="Arial"/>
          <w:sz w:val="20"/>
          <w:szCs w:val="20"/>
          <w:lang w:val="en-US"/>
        </w:rPr>
      </w:pPr>
    </w:p>
    <w:p w14:paraId="53EBC30E" w14:textId="77777777" w:rsidR="006053BB" w:rsidRDefault="004A1FFB">
      <w:pPr>
        <w:spacing w:after="0" w:line="360" w:lineRule="auto"/>
        <w:ind w:right="1701"/>
        <w:jc w:val="both"/>
        <w:rPr>
          <w:rFonts w:ascii="Arial" w:hAnsi="Arial" w:cs="Arial"/>
          <w:sz w:val="20"/>
          <w:szCs w:val="20"/>
        </w:rPr>
      </w:pPr>
      <w:proofErr w:type="gramStart"/>
      <w:r>
        <w:rPr>
          <w:rFonts w:ascii="Arial" w:hAnsi="Arial"/>
          <w:sz w:val="20"/>
        </w:rPr>
        <w:t>«Grâce</w:t>
      </w:r>
      <w:proofErr w:type="gramEnd"/>
      <w:r>
        <w:rPr>
          <w:rFonts w:ascii="Arial" w:hAnsi="Arial"/>
          <w:sz w:val="20"/>
        </w:rPr>
        <w:t xml:space="preserve"> à notre longue expérience et aux autorisations délivrées, nous sommes bien positionnés sur le marché de l’emballage des produits pharmaceutiques. Toutefois, les facteurs humains sont aussi au rendez-vous puisque le client peut s’appuyer sur un pack de services médicaux </w:t>
      </w:r>
      <w:r>
        <w:rPr>
          <w:rFonts w:ascii="Arial" w:hAnsi="Arial"/>
          <w:sz w:val="20"/>
        </w:rPr>
        <w:lastRenderedPageBreak/>
        <w:t xml:space="preserve">exclusif, qui le rassure en ce qui concerne la continuité du flux et de la qualité du matériau ainsi que de ses </w:t>
      </w:r>
      <w:proofErr w:type="gramStart"/>
      <w:r>
        <w:rPr>
          <w:rFonts w:ascii="Arial" w:hAnsi="Arial"/>
          <w:sz w:val="20"/>
        </w:rPr>
        <w:t>composants»</w:t>
      </w:r>
      <w:proofErr w:type="gramEnd"/>
      <w:r>
        <w:rPr>
          <w:rFonts w:ascii="Arial" w:hAnsi="Arial"/>
          <w:sz w:val="20"/>
        </w:rPr>
        <w:t xml:space="preserve">, souligne Eugen Andert, Product </w:t>
      </w:r>
      <w:proofErr w:type="spellStart"/>
      <w:r>
        <w:rPr>
          <w:rFonts w:ascii="Arial" w:hAnsi="Arial"/>
          <w:sz w:val="20"/>
        </w:rPr>
        <w:t>Development</w:t>
      </w:r>
      <w:proofErr w:type="spellEnd"/>
      <w:r>
        <w:rPr>
          <w:rFonts w:ascii="Arial" w:hAnsi="Arial"/>
          <w:sz w:val="20"/>
        </w:rPr>
        <w:t xml:space="preserve"> </w:t>
      </w:r>
      <w:proofErr w:type="spellStart"/>
      <w:r>
        <w:rPr>
          <w:rFonts w:ascii="Arial" w:hAnsi="Arial"/>
          <w:sz w:val="20"/>
        </w:rPr>
        <w:t>Engineer</w:t>
      </w:r>
      <w:proofErr w:type="spellEnd"/>
      <w:r>
        <w:rPr>
          <w:rFonts w:ascii="Arial" w:hAnsi="Arial"/>
          <w:sz w:val="20"/>
        </w:rPr>
        <w:t xml:space="preserve"> chez KRAIBURG TPE. </w:t>
      </w:r>
    </w:p>
    <w:p w14:paraId="16A6DF82" w14:textId="77777777" w:rsidR="006053BB" w:rsidRPr="00D2235D" w:rsidRDefault="006053BB">
      <w:pPr>
        <w:spacing w:after="0" w:line="360" w:lineRule="auto"/>
        <w:ind w:right="1701"/>
        <w:jc w:val="both"/>
        <w:rPr>
          <w:rFonts w:ascii="Arial" w:hAnsi="Arial" w:cs="Arial"/>
          <w:sz w:val="20"/>
          <w:szCs w:val="20"/>
          <w:lang w:val="en-US"/>
        </w:rPr>
      </w:pPr>
    </w:p>
    <w:p w14:paraId="1AD93587" w14:textId="77777777" w:rsidR="006053BB" w:rsidRDefault="004A1FFB">
      <w:pPr>
        <w:spacing w:after="0" w:line="360" w:lineRule="auto"/>
        <w:ind w:right="1701"/>
        <w:jc w:val="both"/>
        <w:rPr>
          <w:rFonts w:ascii="Arial" w:hAnsi="Arial" w:cs="Arial"/>
          <w:sz w:val="20"/>
          <w:szCs w:val="20"/>
        </w:rPr>
      </w:pPr>
      <w:r>
        <w:rPr>
          <w:rFonts w:ascii="Arial" w:hAnsi="Arial"/>
          <w:sz w:val="20"/>
        </w:rPr>
        <w:t>Le produit peut être commandé dès maintenant auprès de votre revendeur ou de votre interlocuteur habituel.</w:t>
      </w:r>
    </w:p>
    <w:p w14:paraId="19E73178" w14:textId="77777777" w:rsidR="006053BB" w:rsidRPr="006F6275" w:rsidRDefault="006053BB">
      <w:pPr>
        <w:spacing w:after="0" w:line="360" w:lineRule="auto"/>
        <w:ind w:right="1701"/>
        <w:jc w:val="both"/>
        <w:rPr>
          <w:rFonts w:ascii="Arial" w:hAnsi="Arial" w:cs="Arial"/>
          <w:sz w:val="20"/>
          <w:szCs w:val="20"/>
          <w:lang w:val="en-US"/>
        </w:rPr>
      </w:pPr>
    </w:p>
    <w:p w14:paraId="55618FA0" w14:textId="77777777" w:rsidR="006053BB" w:rsidRDefault="004A1FFB">
      <w:pPr>
        <w:spacing w:after="0" w:line="360" w:lineRule="auto"/>
        <w:ind w:right="1701"/>
        <w:jc w:val="both"/>
        <w:rPr>
          <w:rFonts w:ascii="Arial" w:hAnsi="Arial" w:cs="Arial"/>
          <w:sz w:val="20"/>
          <w:szCs w:val="20"/>
        </w:rPr>
      </w:pPr>
      <w:r>
        <w:rPr>
          <w:noProof/>
        </w:rPr>
        <w:drawing>
          <wp:inline distT="0" distB="0" distL="0" distR="0" wp14:anchorId="623435D0" wp14:editId="080144FC">
            <wp:extent cx="3538220" cy="2653665"/>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8"/>
                    <a:stretch>
                      <a:fillRect/>
                    </a:stretch>
                  </pic:blipFill>
                  <pic:spPr bwMode="auto">
                    <a:xfrm>
                      <a:off x="0" y="0"/>
                      <a:ext cx="3538220" cy="2653665"/>
                    </a:xfrm>
                    <a:prstGeom prst="rect">
                      <a:avLst/>
                    </a:prstGeom>
                  </pic:spPr>
                </pic:pic>
              </a:graphicData>
            </a:graphic>
          </wp:inline>
        </w:drawing>
      </w:r>
    </w:p>
    <w:p w14:paraId="1ACFCE76" w14:textId="77777777" w:rsidR="006053BB" w:rsidRDefault="006053BB">
      <w:pPr>
        <w:spacing w:after="0" w:line="360" w:lineRule="auto"/>
        <w:ind w:right="1701"/>
        <w:jc w:val="both"/>
        <w:rPr>
          <w:rFonts w:ascii="Arial" w:hAnsi="Arial" w:cs="Arial"/>
          <w:sz w:val="20"/>
          <w:szCs w:val="20"/>
          <w:lang w:val="de-DE"/>
        </w:rPr>
      </w:pPr>
    </w:p>
    <w:p w14:paraId="31303679" w14:textId="765CDDF9" w:rsidR="006F6275" w:rsidRDefault="004A1FFB">
      <w:pPr>
        <w:spacing w:after="0" w:line="360" w:lineRule="auto"/>
        <w:ind w:right="1701"/>
        <w:jc w:val="both"/>
        <w:rPr>
          <w:rFonts w:ascii="Arial" w:hAnsi="Arial"/>
          <w:sz w:val="20"/>
        </w:rPr>
      </w:pPr>
      <w:proofErr w:type="gramStart"/>
      <w:r>
        <w:rPr>
          <w:rFonts w:ascii="Arial" w:hAnsi="Arial"/>
          <w:b/>
          <w:sz w:val="20"/>
        </w:rPr>
        <w:t>Photo:</w:t>
      </w:r>
      <w:proofErr w:type="gramEnd"/>
      <w:r>
        <w:rPr>
          <w:rFonts w:ascii="Arial" w:hAnsi="Arial"/>
          <w:sz w:val="20"/>
        </w:rPr>
        <w:t xml:space="preserve"> Les emballages primaires des médicaments solides et liquides et de bien d’autres produits vont profiter du nouvel ajout apporté à la gamme THERMOLAST</w:t>
      </w:r>
      <w:r w:rsidRPr="00E920E8">
        <w:rPr>
          <w:rFonts w:ascii="Arial" w:hAnsi="Arial"/>
          <w:sz w:val="20"/>
          <w:vertAlign w:val="superscript"/>
        </w:rPr>
        <w:t>®</w:t>
      </w:r>
      <w:r>
        <w:rPr>
          <w:rFonts w:ascii="Arial" w:hAnsi="Arial"/>
          <w:sz w:val="20"/>
        </w:rPr>
        <w:t xml:space="preserve"> M (photo: KRAIBURG TPE).</w:t>
      </w:r>
    </w:p>
    <w:p w14:paraId="63BC9D8E" w14:textId="77777777" w:rsidR="006F6275" w:rsidRDefault="006F6275">
      <w:pPr>
        <w:spacing w:after="0" w:line="240" w:lineRule="auto"/>
        <w:rPr>
          <w:rFonts w:ascii="Arial" w:hAnsi="Arial"/>
          <w:sz w:val="20"/>
        </w:rPr>
      </w:pPr>
      <w:r>
        <w:rPr>
          <w:rFonts w:ascii="Arial" w:hAnsi="Arial"/>
          <w:sz w:val="20"/>
        </w:rPr>
        <w:br w:type="page"/>
      </w:r>
    </w:p>
    <w:p w14:paraId="6F7A141F" w14:textId="77777777" w:rsidR="006F6275" w:rsidRPr="00526A4B" w:rsidRDefault="006F6275" w:rsidP="006F6275">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lastRenderedPageBreak/>
        <w:t>A propos de KRAIBURG TPE</w:t>
      </w:r>
    </w:p>
    <w:p w14:paraId="3962EF62" w14:textId="77777777" w:rsidR="006F6275" w:rsidRDefault="006F6275" w:rsidP="006F6275">
      <w:pPr>
        <w:keepNext/>
        <w:spacing w:after="0" w:line="360" w:lineRule="auto"/>
        <w:ind w:right="1701"/>
        <w:jc w:val="both"/>
        <w:rPr>
          <w:rFonts w:ascii="Arial" w:hAnsi="Arial" w:cs="Arial"/>
          <w:color w:val="000000"/>
          <w:sz w:val="20"/>
        </w:rPr>
      </w:pPr>
      <w:r w:rsidRPr="00431545">
        <w:rPr>
          <w:rFonts w:ascii="Arial" w:hAnsi="Arial" w:cs="Arial"/>
          <w:color w:val="000000"/>
          <w:sz w:val="20"/>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431545">
        <w:rPr>
          <w:rFonts w:ascii="Arial" w:hAnsi="Arial" w:cs="Arial"/>
          <w:color w:val="000000"/>
          <w:sz w:val="20"/>
          <w:vertAlign w:val="superscript"/>
        </w:rPr>
        <w:t>®</w:t>
      </w:r>
      <w:r w:rsidRPr="00431545">
        <w:rPr>
          <w:rFonts w:ascii="Arial" w:hAnsi="Arial" w:cs="Arial"/>
          <w:color w:val="000000"/>
          <w:sz w:val="20"/>
        </w:rPr>
        <w:t>, COPEC</w:t>
      </w:r>
      <w:r w:rsidRPr="00431545">
        <w:rPr>
          <w:rFonts w:ascii="Arial" w:hAnsi="Arial" w:cs="Arial"/>
          <w:color w:val="000000"/>
          <w:sz w:val="20"/>
          <w:vertAlign w:val="superscript"/>
        </w:rPr>
        <w:t>®</w:t>
      </w:r>
      <w:r w:rsidRPr="00431545">
        <w:rPr>
          <w:rFonts w:ascii="Arial" w:hAnsi="Arial" w:cs="Arial"/>
          <w:color w:val="000000"/>
          <w:sz w:val="20"/>
        </w:rPr>
        <w:t>, HIPEX</w:t>
      </w:r>
      <w:r w:rsidRPr="00431545">
        <w:rPr>
          <w:rFonts w:ascii="Arial" w:hAnsi="Arial" w:cs="Arial"/>
          <w:color w:val="000000"/>
          <w:sz w:val="20"/>
          <w:vertAlign w:val="superscript"/>
        </w:rPr>
        <w:t>®</w:t>
      </w:r>
      <w:r w:rsidRPr="00431545">
        <w:rPr>
          <w:rFonts w:ascii="Arial" w:hAnsi="Arial" w:cs="Arial"/>
          <w:color w:val="000000"/>
          <w:sz w:val="20"/>
        </w:rPr>
        <w:t xml:space="preserve"> et For Tec E</w:t>
      </w:r>
      <w:r w:rsidRPr="00431545">
        <w:rPr>
          <w:rFonts w:ascii="Arial" w:hAnsi="Arial" w:cs="Arial"/>
          <w:color w:val="000000"/>
          <w:sz w:val="20"/>
          <w:vertAlign w:val="superscript"/>
        </w:rPr>
        <w:t>®</w:t>
      </w:r>
      <w:r w:rsidRPr="00431545">
        <w:rPr>
          <w:rFonts w:ascii="Arial" w:hAnsi="Arial" w:cs="Arial"/>
          <w:color w:val="000000"/>
          <w:sz w:val="20"/>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w:t>
      </w:r>
      <w:r w:rsidRPr="00E04287">
        <w:rPr>
          <w:rFonts w:ascii="Arial" w:hAnsi="Arial" w:cs="Arial"/>
          <w:color w:val="000000"/>
          <w:sz w:val="20"/>
        </w:rPr>
        <w:t>L'entreprise est certifiée ISO 50001 sur son siège en Allemagne et certifiée ISO 9001 et ISO 14001 sur tous les sites dans le monde. En 201</w:t>
      </w:r>
      <w:r>
        <w:rPr>
          <w:rFonts w:ascii="Arial" w:hAnsi="Arial" w:cs="Arial"/>
          <w:color w:val="000000"/>
          <w:sz w:val="20"/>
        </w:rPr>
        <w:t>9</w:t>
      </w:r>
      <w:r w:rsidRPr="00E04287">
        <w:rPr>
          <w:rFonts w:ascii="Arial" w:hAnsi="Arial" w:cs="Arial"/>
          <w:color w:val="000000"/>
          <w:sz w:val="20"/>
        </w:rPr>
        <w:t>, KRAIBURG TPE compte plus de 640 employés et a enregistré un chiffre d'affaires de 1</w:t>
      </w:r>
      <w:r>
        <w:rPr>
          <w:rFonts w:ascii="Arial" w:hAnsi="Arial" w:cs="Arial"/>
          <w:color w:val="000000"/>
          <w:sz w:val="20"/>
        </w:rPr>
        <w:t>90</w:t>
      </w:r>
      <w:r w:rsidRPr="00E04287">
        <w:rPr>
          <w:rFonts w:ascii="Arial" w:hAnsi="Arial" w:cs="Arial"/>
          <w:color w:val="000000"/>
          <w:sz w:val="20"/>
        </w:rPr>
        <w:t xml:space="preserve"> millions d'euros.</w:t>
      </w:r>
    </w:p>
    <w:p w14:paraId="238661D6" w14:textId="77777777" w:rsidR="006F6275" w:rsidRDefault="006F6275" w:rsidP="006F6275">
      <w:pPr>
        <w:keepNext/>
        <w:spacing w:after="0" w:line="360" w:lineRule="auto"/>
        <w:ind w:right="1701"/>
        <w:jc w:val="both"/>
        <w:rPr>
          <w:rFonts w:ascii="Arial" w:hAnsi="Arial" w:cs="Arial"/>
          <w:color w:val="000000"/>
          <w:sz w:val="20"/>
        </w:rPr>
      </w:pPr>
    </w:p>
    <w:p w14:paraId="75642369" w14:textId="77777777" w:rsidR="006F6275" w:rsidRDefault="006F6275" w:rsidP="006F6275">
      <w:pPr>
        <w:keepNext/>
        <w:keepLines/>
        <w:spacing w:after="0" w:line="360" w:lineRule="auto"/>
        <w:ind w:right="1701"/>
      </w:pPr>
      <w:r>
        <w:rPr>
          <w:rFonts w:ascii="Arial" w:hAnsi="Arial" w:cs="Arial"/>
          <w:color w:val="000000" w:themeColor="text1"/>
          <w:sz w:val="20"/>
        </w:rPr>
        <w:t xml:space="preserve">Vous pouvez télécharger le communiqué de presse et les photos concernant ce sujet sur </w:t>
      </w:r>
      <w:hyperlink r:id="rId9">
        <w:r>
          <w:rPr>
            <w:rStyle w:val="LienInternet"/>
            <w:rFonts w:ascii="Arial" w:hAnsi="Arial" w:cs="Arial"/>
            <w:sz w:val="20"/>
          </w:rPr>
          <w:t>www.pressreleasefinder.com</w:t>
        </w:r>
      </w:hyperlink>
      <w:r>
        <w:rPr>
          <w:rFonts w:ascii="Arial" w:hAnsi="Arial" w:cs="Arial"/>
          <w:color w:val="000000" w:themeColor="text1"/>
          <w:sz w:val="20"/>
        </w:rPr>
        <w:t>.</w:t>
      </w:r>
    </w:p>
    <w:p w14:paraId="1DAF56BA" w14:textId="77777777" w:rsidR="006F6275" w:rsidRDefault="006F6275" w:rsidP="006F6275">
      <w:pPr>
        <w:keepNext/>
        <w:keepLines/>
        <w:spacing w:after="0" w:line="360" w:lineRule="auto"/>
        <w:ind w:right="1701"/>
      </w:pPr>
      <w:r>
        <w:rPr>
          <w:rFonts w:ascii="Arial" w:hAnsi="Arial" w:cs="Arial"/>
          <w:color w:val="000000" w:themeColor="text1"/>
          <w:sz w:val="20"/>
        </w:rPr>
        <w:t xml:space="preserve">Contact pour des images avec une résolution particulièrement </w:t>
      </w:r>
      <w:proofErr w:type="gramStart"/>
      <w:r>
        <w:rPr>
          <w:rFonts w:ascii="Arial" w:hAnsi="Arial" w:cs="Arial"/>
          <w:color w:val="000000" w:themeColor="text1"/>
          <w:sz w:val="20"/>
        </w:rPr>
        <w:t>élevée:</w:t>
      </w:r>
      <w:proofErr w:type="gramEnd"/>
      <w:r>
        <w:rPr>
          <w:rFonts w:ascii="Arial" w:hAnsi="Arial" w:cs="Arial"/>
          <w:color w:val="000000" w:themeColor="text1"/>
          <w:sz w:val="20"/>
        </w:rPr>
        <w:t xml:space="preserve"> Siria Nielsen (</w:t>
      </w:r>
      <w:hyperlink r:id="rId10">
        <w:r>
          <w:rPr>
            <w:rStyle w:val="LienInternet"/>
            <w:rFonts w:ascii="Arial" w:hAnsi="Arial" w:cs="Arial"/>
            <w:sz w:val="20"/>
          </w:rPr>
          <w:t>snielsen@emg-marcom.com</w:t>
        </w:r>
      </w:hyperlink>
      <w:r>
        <w:rPr>
          <w:rFonts w:ascii="Arial" w:hAnsi="Arial" w:cs="Arial"/>
          <w:color w:val="000000" w:themeColor="text1"/>
          <w:sz w:val="20"/>
        </w:rPr>
        <w:t>, +31 164 317 036)</w:t>
      </w:r>
    </w:p>
    <w:p w14:paraId="4FCFBC5D" w14:textId="77777777" w:rsidR="006F6275" w:rsidRDefault="006F6275">
      <w:pPr>
        <w:spacing w:after="0" w:line="360" w:lineRule="auto"/>
        <w:ind w:right="1701"/>
        <w:jc w:val="both"/>
        <w:rPr>
          <w:rFonts w:ascii="Arial" w:hAnsi="Arial" w:cs="Arial"/>
          <w:sz w:val="20"/>
          <w:szCs w:val="20"/>
        </w:rPr>
      </w:pPr>
    </w:p>
    <w:p w14:paraId="21A67CE0" w14:textId="77777777" w:rsidR="006053BB" w:rsidRPr="006F6275" w:rsidRDefault="006053BB">
      <w:pPr>
        <w:keepNext/>
        <w:spacing w:after="0" w:line="360" w:lineRule="auto"/>
        <w:ind w:right="1701"/>
        <w:jc w:val="both"/>
        <w:rPr>
          <w:rFonts w:ascii="Arial" w:hAnsi="Arial" w:cs="Arial"/>
          <w:bCs/>
          <w:sz w:val="20"/>
          <w:lang w:val="en-US"/>
        </w:rPr>
      </w:pPr>
    </w:p>
    <w:p w14:paraId="0B116AB4" w14:textId="77777777" w:rsidR="006053BB" w:rsidRPr="006F6275" w:rsidRDefault="006053BB">
      <w:pPr>
        <w:keepNext/>
        <w:spacing w:after="0" w:line="360" w:lineRule="auto"/>
        <w:ind w:right="1701"/>
        <w:jc w:val="both"/>
        <w:rPr>
          <w:rFonts w:ascii="Arial" w:hAnsi="Arial" w:cs="Arial"/>
          <w:bCs/>
          <w:sz w:val="20"/>
          <w:szCs w:val="20"/>
          <w:lang w:val="en-US"/>
        </w:rPr>
      </w:pPr>
    </w:p>
    <w:p w14:paraId="36374040" w14:textId="77777777" w:rsidR="006053BB" w:rsidRPr="006F6275" w:rsidRDefault="006053BB">
      <w:pPr>
        <w:spacing w:after="0" w:line="360" w:lineRule="auto"/>
        <w:ind w:right="1701"/>
        <w:jc w:val="both"/>
        <w:rPr>
          <w:rFonts w:ascii="Arial" w:hAnsi="Arial" w:cs="Arial"/>
          <w:bCs/>
          <w:sz w:val="20"/>
          <w:lang w:val="en-US"/>
        </w:rPr>
      </w:pPr>
    </w:p>
    <w:p w14:paraId="00A8AE52" w14:textId="77777777" w:rsidR="006053BB" w:rsidRDefault="006053BB"/>
    <w:sectPr w:rsidR="006053BB">
      <w:headerReference w:type="default" r:id="rId11"/>
      <w:footerReference w:type="default" r:id="rId12"/>
      <w:headerReference w:type="first" r:id="rId13"/>
      <w:footerReference w:type="first" r:id="rId14"/>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CF4656" w14:textId="77777777" w:rsidR="0053579D" w:rsidRDefault="004A1FFB">
      <w:pPr>
        <w:spacing w:after="0" w:line="240" w:lineRule="auto"/>
      </w:pPr>
      <w:r>
        <w:separator/>
      </w:r>
    </w:p>
  </w:endnote>
  <w:endnote w:type="continuationSeparator" w:id="0">
    <w:p w14:paraId="1ED22B92" w14:textId="77777777" w:rsidR="0053579D" w:rsidRDefault="004A1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B14F7" w14:textId="77777777" w:rsidR="006053BB" w:rsidRDefault="006053B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4835F" w14:textId="77777777" w:rsidR="006053BB" w:rsidRDefault="006053BB">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C01D03" w14:textId="77777777" w:rsidR="0053579D" w:rsidRDefault="004A1FFB">
      <w:pPr>
        <w:spacing w:after="0" w:line="240" w:lineRule="auto"/>
      </w:pPr>
      <w:r>
        <w:separator/>
      </w:r>
    </w:p>
  </w:footnote>
  <w:footnote w:type="continuationSeparator" w:id="0">
    <w:p w14:paraId="01846909" w14:textId="77777777" w:rsidR="0053579D" w:rsidRDefault="004A1F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57BD8" w14:textId="77777777" w:rsidR="006053BB" w:rsidRDefault="004A1FFB">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4" behindDoc="1" locked="0" layoutInCell="1" allowOverlap="1" wp14:anchorId="170A9856" wp14:editId="0C82CA9A">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6053BB" w14:paraId="7695ED38" w14:textId="77777777">
      <w:tc>
        <w:tcPr>
          <w:tcW w:w="6912" w:type="dxa"/>
          <w:shd w:val="clear" w:color="auto" w:fill="auto"/>
        </w:tcPr>
        <w:p w14:paraId="3AFCC18B" w14:textId="77777777" w:rsidR="006053BB" w:rsidRDefault="004A1FFB">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0D99D48E" w14:textId="77777777" w:rsidR="006053BB" w:rsidRDefault="004A1FFB">
          <w:pPr>
            <w:spacing w:after="0" w:line="360" w:lineRule="auto"/>
            <w:ind w:left="-105"/>
            <w:jc w:val="both"/>
            <w:rPr>
              <w:rFonts w:ascii="Arial" w:hAnsi="Arial"/>
              <w:b/>
              <w:sz w:val="16"/>
            </w:rPr>
          </w:pPr>
          <w:r>
            <w:rPr>
              <w:rFonts w:ascii="Arial" w:hAnsi="Arial"/>
              <w:b/>
              <w:sz w:val="16"/>
            </w:rPr>
            <w:t>KRAIBURG TPE présente de nouvelles solutions pour le secteur médical</w:t>
          </w:r>
        </w:p>
        <w:p w14:paraId="617C0401" w14:textId="77777777" w:rsidR="006053BB" w:rsidRDefault="004A1FFB">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novembre 2020</w:t>
          </w:r>
        </w:p>
        <w:p w14:paraId="6DB291F2" w14:textId="77777777" w:rsidR="006053BB" w:rsidRDefault="004A1FFB">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r>
            <w:rPr>
              <w:b/>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p>
      </w:tc>
    </w:tr>
  </w:tbl>
  <w:p w14:paraId="70BA645E" w14:textId="77777777" w:rsidR="006053BB" w:rsidRDefault="006053BB">
    <w:pPr>
      <w:pStyle w:val="Kopfzeile"/>
      <w:tabs>
        <w:tab w:val="clear" w:pos="4703"/>
        <w:tab w:val="clear" w:pos="9406"/>
      </w:tabs>
      <w:rPr>
        <w:rFonts w:ascii="Arial" w:hAnsi="Arial" w:cs="Arial"/>
        <w:sz w:val="20"/>
        <w:szCs w:val="20"/>
        <w:lang w:val="de-DE"/>
      </w:rPr>
    </w:pPr>
  </w:p>
  <w:p w14:paraId="39A9610F" w14:textId="77777777" w:rsidR="006053BB" w:rsidRDefault="006053BB">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256A0" w14:textId="77777777" w:rsidR="006053BB" w:rsidRDefault="004A1FFB">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10A321A2" wp14:editId="5D4DF35B">
          <wp:simplePos x="0" y="0"/>
          <wp:positionH relativeFrom="column">
            <wp:posOffset>-394335</wp:posOffset>
          </wp:positionH>
          <wp:positionV relativeFrom="paragraph">
            <wp:posOffset>-95250</wp:posOffset>
          </wp:positionV>
          <wp:extent cx="1619250" cy="882650"/>
          <wp:effectExtent l="0" t="0" r="0" b="0"/>
          <wp:wrapNone/>
          <wp:docPr id="3" name="Bild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6053BB" w14:paraId="7D1B4EF7" w14:textId="77777777">
      <w:tc>
        <w:tcPr>
          <w:tcW w:w="6911" w:type="dxa"/>
          <w:shd w:val="clear" w:color="auto" w:fill="auto"/>
        </w:tcPr>
        <w:p w14:paraId="4191F14C" w14:textId="77777777" w:rsidR="006053BB" w:rsidRDefault="004A1FFB">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16E2BACB" w14:textId="77777777" w:rsidR="006053BB" w:rsidRDefault="004A1FFB">
          <w:pPr>
            <w:spacing w:after="0" w:line="360" w:lineRule="auto"/>
            <w:ind w:left="-105"/>
            <w:jc w:val="both"/>
            <w:rPr>
              <w:rFonts w:ascii="Arial" w:hAnsi="Arial"/>
              <w:b/>
              <w:sz w:val="16"/>
            </w:rPr>
          </w:pPr>
          <w:r>
            <w:rPr>
              <w:rFonts w:ascii="Arial" w:hAnsi="Arial"/>
              <w:b/>
              <w:sz w:val="16"/>
            </w:rPr>
            <w:t>KRAIBURG TPE présente de nouvelles solutions pour le secteur médical</w:t>
          </w:r>
        </w:p>
        <w:p w14:paraId="1324AA7B" w14:textId="77777777" w:rsidR="006053BB" w:rsidRDefault="004A1FFB">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novembre 2020</w:t>
          </w:r>
        </w:p>
        <w:p w14:paraId="00ACF506" w14:textId="77777777" w:rsidR="006053BB" w:rsidRDefault="004A1FFB">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1</w:t>
          </w:r>
          <w:r>
            <w:rPr>
              <w:rFonts w:ascii="Arial" w:hAnsi="Arial" w:cs="Arial"/>
              <w:b/>
              <w:sz w:val="16"/>
            </w:rPr>
            <w:fldChar w:fldCharType="end"/>
          </w:r>
          <w:r>
            <w:rPr>
              <w:b/>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p>
      </w:tc>
      <w:tc>
        <w:tcPr>
          <w:tcW w:w="2977" w:type="dxa"/>
          <w:shd w:val="clear" w:color="auto" w:fill="auto"/>
        </w:tcPr>
        <w:p w14:paraId="06408D79" w14:textId="77777777" w:rsidR="006053BB" w:rsidRDefault="004A1FFB">
          <w:pPr>
            <w:pStyle w:val="Kopfzeile"/>
            <w:tabs>
              <w:tab w:val="clear" w:pos="4703"/>
              <w:tab w:val="clear" w:pos="9406"/>
            </w:tabs>
            <w:rPr>
              <w:rFonts w:ascii="Arial" w:hAnsi="Arial" w:cs="Arial"/>
              <w:sz w:val="16"/>
              <w:szCs w:val="16"/>
            </w:rPr>
          </w:pPr>
          <w:r>
            <w:rPr>
              <w:rFonts w:ascii="Arial" w:hAnsi="Arial"/>
              <w:sz w:val="16"/>
            </w:rPr>
            <w:t>KRAIBURG TPE GmbH &amp; Co. KG</w:t>
          </w:r>
        </w:p>
        <w:p w14:paraId="75800776" w14:textId="77777777" w:rsidR="006053BB" w:rsidRDefault="004A1FFB">
          <w:pPr>
            <w:pStyle w:val="Kopfzeile"/>
            <w:tabs>
              <w:tab w:val="clear" w:pos="4703"/>
              <w:tab w:val="clear" w:pos="9406"/>
            </w:tabs>
            <w:rPr>
              <w:rFonts w:ascii="Arial" w:hAnsi="Arial" w:cs="Arial"/>
              <w:sz w:val="16"/>
              <w:szCs w:val="16"/>
            </w:rPr>
          </w:pPr>
          <w:r>
            <w:rPr>
              <w:rFonts w:ascii="Arial" w:hAnsi="Arial"/>
              <w:sz w:val="16"/>
            </w:rPr>
            <w:t>Friedrich-Schmidt-</w:t>
          </w:r>
          <w:proofErr w:type="spellStart"/>
          <w:r>
            <w:rPr>
              <w:rFonts w:ascii="Arial" w:hAnsi="Arial"/>
              <w:sz w:val="16"/>
            </w:rPr>
            <w:t>Str</w:t>
          </w:r>
          <w:proofErr w:type="spellEnd"/>
          <w:r>
            <w:rPr>
              <w:rFonts w:ascii="Arial" w:hAnsi="Arial"/>
              <w:sz w:val="16"/>
            </w:rPr>
            <w:t>. 2</w:t>
          </w:r>
        </w:p>
        <w:p w14:paraId="4BAB4185" w14:textId="77777777" w:rsidR="006053BB" w:rsidRDefault="004A1FFB">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03FD6B74" w14:textId="77777777" w:rsidR="006053BB" w:rsidRDefault="004A1FFB">
          <w:pPr>
            <w:pStyle w:val="Kopfzeile"/>
            <w:tabs>
              <w:tab w:val="clear" w:pos="4703"/>
              <w:tab w:val="clear" w:pos="9406"/>
            </w:tabs>
            <w:rPr>
              <w:rFonts w:ascii="Arial" w:hAnsi="Arial" w:cs="Arial"/>
              <w:sz w:val="16"/>
              <w:szCs w:val="16"/>
            </w:rPr>
          </w:pPr>
          <w:r>
            <w:rPr>
              <w:rFonts w:ascii="Arial" w:hAnsi="Arial"/>
              <w:sz w:val="16"/>
            </w:rPr>
            <w:t>Allemagne</w:t>
          </w:r>
        </w:p>
        <w:p w14:paraId="2C0FF657" w14:textId="77777777" w:rsidR="006053BB" w:rsidRDefault="006053BB">
          <w:pPr>
            <w:pStyle w:val="Kopfzeile"/>
            <w:tabs>
              <w:tab w:val="clear" w:pos="4703"/>
              <w:tab w:val="clear" w:pos="9406"/>
            </w:tabs>
            <w:rPr>
              <w:rFonts w:ascii="Arial" w:hAnsi="Arial" w:cs="Arial"/>
              <w:sz w:val="16"/>
              <w:szCs w:val="16"/>
              <w:lang w:val="de-DE"/>
            </w:rPr>
          </w:pPr>
        </w:p>
        <w:p w14:paraId="7B6A4018" w14:textId="77777777" w:rsidR="006053BB" w:rsidRDefault="004A1FFB">
          <w:pPr>
            <w:pStyle w:val="Kopfzeile"/>
            <w:tabs>
              <w:tab w:val="clear" w:pos="4703"/>
              <w:tab w:val="clear" w:pos="9406"/>
            </w:tabs>
            <w:rPr>
              <w:rFonts w:ascii="Arial" w:hAnsi="Arial" w:cs="Arial"/>
              <w:sz w:val="16"/>
              <w:szCs w:val="16"/>
            </w:rPr>
          </w:pPr>
          <w:r>
            <w:rPr>
              <w:rFonts w:ascii="Arial" w:hAnsi="Arial"/>
              <w:sz w:val="16"/>
            </w:rPr>
            <w:t>Téléphone +49 8638 9810-0</w:t>
          </w:r>
        </w:p>
        <w:p w14:paraId="3629C66A" w14:textId="77777777" w:rsidR="006053BB" w:rsidRDefault="004A1FFB">
          <w:pPr>
            <w:pStyle w:val="Kopfzeile"/>
            <w:tabs>
              <w:tab w:val="clear" w:pos="4703"/>
              <w:tab w:val="clear" w:pos="9406"/>
            </w:tabs>
            <w:rPr>
              <w:rFonts w:ascii="Arial" w:hAnsi="Arial" w:cs="Arial"/>
              <w:sz w:val="16"/>
              <w:szCs w:val="16"/>
            </w:rPr>
          </w:pPr>
          <w:r>
            <w:rPr>
              <w:rFonts w:ascii="Arial" w:hAnsi="Arial"/>
              <w:sz w:val="16"/>
            </w:rPr>
            <w:t>Téléfax +49 8638 9810-310</w:t>
          </w:r>
        </w:p>
        <w:p w14:paraId="7BADA759" w14:textId="77777777" w:rsidR="006053BB" w:rsidRPr="00B87223" w:rsidRDefault="006053BB">
          <w:pPr>
            <w:pStyle w:val="Kopfzeile"/>
            <w:tabs>
              <w:tab w:val="clear" w:pos="4703"/>
              <w:tab w:val="clear" w:pos="9406"/>
            </w:tabs>
            <w:rPr>
              <w:rFonts w:ascii="Arial" w:hAnsi="Arial" w:cs="Arial"/>
              <w:sz w:val="16"/>
              <w:szCs w:val="16"/>
              <w:lang w:val="de-DE"/>
            </w:rPr>
          </w:pPr>
        </w:p>
        <w:p w14:paraId="4FF9EF2D" w14:textId="77777777" w:rsidR="006053BB" w:rsidRDefault="004A1FFB">
          <w:pPr>
            <w:pStyle w:val="Kopfzeile"/>
            <w:tabs>
              <w:tab w:val="clear" w:pos="4703"/>
              <w:tab w:val="clear" w:pos="9406"/>
            </w:tabs>
            <w:rPr>
              <w:rFonts w:ascii="Arial" w:hAnsi="Arial" w:cs="Arial"/>
              <w:sz w:val="16"/>
              <w:szCs w:val="16"/>
            </w:rPr>
          </w:pPr>
          <w:r>
            <w:rPr>
              <w:rFonts w:ascii="Arial" w:hAnsi="Arial"/>
              <w:sz w:val="16"/>
            </w:rPr>
            <w:t>info@kraiburg-tpe.com</w:t>
          </w:r>
        </w:p>
        <w:p w14:paraId="42597647" w14:textId="77777777" w:rsidR="006053BB" w:rsidRDefault="004A1FFB">
          <w:pPr>
            <w:pStyle w:val="Kopfzeile"/>
            <w:tabs>
              <w:tab w:val="clear" w:pos="4703"/>
              <w:tab w:val="clear" w:pos="9406"/>
            </w:tabs>
            <w:rPr>
              <w:sz w:val="20"/>
            </w:rPr>
          </w:pPr>
          <w:r>
            <w:rPr>
              <w:rFonts w:ascii="Arial" w:hAnsi="Arial"/>
              <w:sz w:val="16"/>
            </w:rPr>
            <w:t>www.kraiburg-tpe.com</w:t>
          </w:r>
        </w:p>
      </w:tc>
    </w:tr>
  </w:tbl>
  <w:p w14:paraId="1BB15D62" w14:textId="77777777" w:rsidR="006053BB" w:rsidRDefault="004A1FFB">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6" behindDoc="1" locked="0" layoutInCell="1" allowOverlap="1" wp14:anchorId="127DCA0B" wp14:editId="7EBCD59E">
              <wp:simplePos x="0" y="0"/>
              <wp:positionH relativeFrom="column">
                <wp:posOffset>4330065</wp:posOffset>
              </wp:positionH>
              <wp:positionV relativeFrom="paragraph">
                <wp:posOffset>2816225</wp:posOffset>
              </wp:positionV>
              <wp:extent cx="1886585" cy="4410710"/>
              <wp:effectExtent l="0" t="0" r="0" b="0"/>
              <wp:wrapNone/>
              <wp:docPr id="4"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2D5C157F" w14:textId="77777777" w:rsidR="006053BB" w:rsidRDefault="004A1FFB">
                          <w:pPr>
                            <w:pStyle w:val="Kopfzeile"/>
                            <w:rPr>
                              <w:rFonts w:ascii="Arial" w:hAnsi="Arial" w:cs="Arial"/>
                              <w:b/>
                              <w:sz w:val="16"/>
                              <w:szCs w:val="16"/>
                            </w:rPr>
                          </w:pPr>
                          <w:r>
                            <w:rPr>
                              <w:rFonts w:ascii="Arial" w:hAnsi="Arial"/>
                              <w:b/>
                              <w:sz w:val="16"/>
                            </w:rPr>
                            <w:t>Contact pour la presse</w:t>
                          </w:r>
                        </w:p>
                        <w:p w14:paraId="40B16FCB" w14:textId="77777777" w:rsidR="006053BB" w:rsidRPr="006F6275" w:rsidRDefault="006053BB">
                          <w:pPr>
                            <w:pStyle w:val="Textkrper-Zeileneinzug"/>
                            <w:ind w:left="0"/>
                            <w:rPr>
                              <w:bCs/>
                              <w:sz w:val="16"/>
                              <w:szCs w:val="16"/>
                              <w:lang w:val="en-US"/>
                            </w:rPr>
                          </w:pPr>
                        </w:p>
                        <w:p w14:paraId="721AA399" w14:textId="77777777" w:rsidR="006053BB" w:rsidRDefault="004A1FFB">
                          <w:pPr>
                            <w:pStyle w:val="Textkrper-Zeileneinzug"/>
                            <w:ind w:left="0"/>
                            <w:rPr>
                              <w:i w:val="0"/>
                              <w:sz w:val="16"/>
                              <w:szCs w:val="16"/>
                            </w:rPr>
                          </w:pPr>
                          <w:r>
                            <w:rPr>
                              <w:sz w:val="16"/>
                            </w:rPr>
                            <w:t>Europe, Moyen-Orient, Afrique &amp; Amérique</w:t>
                          </w:r>
                        </w:p>
                        <w:p w14:paraId="03031128" w14:textId="77777777" w:rsidR="006053BB" w:rsidRDefault="004A1FFB">
                          <w:pPr>
                            <w:pStyle w:val="Textkrper-Zeileneinzug"/>
                            <w:ind w:left="0"/>
                            <w:rPr>
                              <w:i w:val="0"/>
                              <w:sz w:val="16"/>
                              <w:szCs w:val="16"/>
                            </w:rPr>
                          </w:pPr>
                          <w:r>
                            <w:rPr>
                              <w:i w:val="0"/>
                              <w:sz w:val="16"/>
                            </w:rPr>
                            <w:t>Juliane Schmidhuber</w:t>
                          </w:r>
                        </w:p>
                        <w:p w14:paraId="27B5E6A7" w14:textId="77777777" w:rsidR="006053BB" w:rsidRDefault="004A1FFB">
                          <w:pPr>
                            <w:pStyle w:val="Textkrper-Zeileneinzug"/>
                            <w:ind w:left="0"/>
                            <w:rPr>
                              <w:i w:val="0"/>
                              <w:sz w:val="16"/>
                            </w:rPr>
                          </w:pPr>
                          <w:r>
                            <w:rPr>
                              <w:i w:val="0"/>
                              <w:sz w:val="16"/>
                            </w:rPr>
                            <w:t>PR &amp; Communications Manager</w:t>
                          </w:r>
                        </w:p>
                        <w:p w14:paraId="085E5437" w14:textId="77777777" w:rsidR="006053BB" w:rsidRDefault="004A1FFB">
                          <w:pPr>
                            <w:pStyle w:val="Textkrper-Zeileneinzug"/>
                            <w:ind w:left="0"/>
                            <w:rPr>
                              <w:i w:val="0"/>
                              <w:sz w:val="16"/>
                              <w:szCs w:val="16"/>
                            </w:rPr>
                          </w:pPr>
                          <w:r>
                            <w:rPr>
                              <w:i w:val="0"/>
                              <w:sz w:val="16"/>
                            </w:rPr>
                            <w:t>Tél. +49 8638 9810 568</w:t>
                          </w:r>
                        </w:p>
                        <w:p w14:paraId="25D1674C" w14:textId="77777777" w:rsidR="006053BB" w:rsidRDefault="00B87223">
                          <w:pPr>
                            <w:pStyle w:val="Textkrper-Zeileneinzug"/>
                            <w:ind w:left="0"/>
                          </w:pPr>
                          <w:hyperlink r:id="rId2">
                            <w:r w:rsidR="004A1FFB">
                              <w:rPr>
                                <w:rStyle w:val="Internetverknpfung"/>
                                <w:i w:val="0"/>
                                <w:sz w:val="16"/>
                              </w:rPr>
                              <w:t>juliane.schmidhuber@kraiburg-tpe.com</w:t>
                            </w:r>
                          </w:hyperlink>
                        </w:p>
                        <w:p w14:paraId="6D74939E" w14:textId="77777777" w:rsidR="006053BB" w:rsidRDefault="00B87223">
                          <w:pPr>
                            <w:pStyle w:val="Textkrper-Zeileneinzug"/>
                            <w:ind w:left="0"/>
                            <w:rPr>
                              <w:sz w:val="16"/>
                            </w:rPr>
                          </w:pPr>
                          <w:hyperlink r:id="rId3"/>
                        </w:p>
                        <w:p w14:paraId="2C4FF967" w14:textId="77777777" w:rsidR="006053BB" w:rsidRDefault="004A1FFB">
                          <w:pPr>
                            <w:pStyle w:val="Kopfzeile"/>
                            <w:spacing w:line="360" w:lineRule="auto"/>
                            <w:rPr>
                              <w:rFonts w:ascii="Arial" w:hAnsi="Arial" w:cs="Arial"/>
                              <w:i/>
                              <w:iCs/>
                              <w:sz w:val="16"/>
                              <w:szCs w:val="16"/>
                            </w:rPr>
                          </w:pPr>
                          <w:r>
                            <w:rPr>
                              <w:rFonts w:ascii="Arial" w:hAnsi="Arial"/>
                              <w:i/>
                              <w:sz w:val="16"/>
                            </w:rPr>
                            <w:t>Asie/Pacifique</w:t>
                          </w:r>
                        </w:p>
                        <w:p w14:paraId="131FB891" w14:textId="77777777" w:rsidR="006053BB" w:rsidRDefault="004A1FFB">
                          <w:pPr>
                            <w:pStyle w:val="Kopfzeile"/>
                            <w:spacing w:line="360" w:lineRule="auto"/>
                            <w:rPr>
                              <w:rFonts w:ascii="Arial" w:hAnsi="Arial" w:cs="Arial"/>
                              <w:sz w:val="16"/>
                              <w:szCs w:val="16"/>
                            </w:rPr>
                          </w:pPr>
                          <w:r>
                            <w:rPr>
                              <w:rFonts w:ascii="Arial" w:hAnsi="Arial"/>
                              <w:sz w:val="16"/>
                            </w:rPr>
                            <w:t>Bridget Ngang</w:t>
                          </w:r>
                        </w:p>
                        <w:p w14:paraId="42F8457A" w14:textId="77777777" w:rsidR="006053BB" w:rsidRDefault="004A1FFB">
                          <w:pPr>
                            <w:pStyle w:val="Kopfzeile"/>
                            <w:spacing w:line="360" w:lineRule="auto"/>
                            <w:rPr>
                              <w:rFonts w:ascii="Arial" w:hAnsi="Arial" w:cs="Arial"/>
                              <w:sz w:val="16"/>
                              <w:szCs w:val="16"/>
                            </w:rPr>
                          </w:pPr>
                          <w:r>
                            <w:rPr>
                              <w:rFonts w:ascii="Arial" w:hAnsi="Arial"/>
                              <w:sz w:val="16"/>
                            </w:rPr>
                            <w:t>Marketing Manager Asia Pacific</w:t>
                          </w:r>
                        </w:p>
                        <w:p w14:paraId="498E3901" w14:textId="77777777" w:rsidR="006053BB" w:rsidRDefault="004A1FFB">
                          <w:pPr>
                            <w:pStyle w:val="Kopfzeile"/>
                            <w:spacing w:line="360" w:lineRule="auto"/>
                            <w:rPr>
                              <w:rFonts w:ascii="Arial" w:hAnsi="Arial" w:cs="Arial"/>
                              <w:sz w:val="16"/>
                              <w:szCs w:val="16"/>
                            </w:rPr>
                          </w:pPr>
                          <w:r>
                            <w:rPr>
                              <w:rFonts w:ascii="Arial" w:hAnsi="Arial"/>
                              <w:sz w:val="16"/>
                            </w:rPr>
                            <w:t>Tél. +603 9545 6301</w:t>
                          </w:r>
                        </w:p>
                        <w:p w14:paraId="702DB37A" w14:textId="77777777" w:rsidR="006053BB" w:rsidRDefault="00B87223">
                          <w:pPr>
                            <w:pStyle w:val="Kopfzeile"/>
                            <w:spacing w:line="360" w:lineRule="auto"/>
                          </w:pPr>
                          <w:hyperlink r:id="rId4">
                            <w:r w:rsidR="004A1FFB">
                              <w:rPr>
                                <w:rStyle w:val="Internetverknpfung"/>
                                <w:rFonts w:ascii="Arial" w:hAnsi="Arial"/>
                                <w:sz w:val="16"/>
                              </w:rPr>
                              <w:t>bridget.ngang@kraiburg-tpe.com</w:t>
                            </w:r>
                          </w:hyperlink>
                        </w:p>
                        <w:p w14:paraId="244B408A" w14:textId="77777777" w:rsidR="006053BB" w:rsidRDefault="006053BB">
                          <w:pPr>
                            <w:pStyle w:val="Textkrper-Zeileneinzug"/>
                            <w:ind w:left="0"/>
                            <w:rPr>
                              <w:bCs/>
                              <w:sz w:val="16"/>
                              <w:szCs w:val="16"/>
                              <w:lang w:val="en-US"/>
                            </w:rPr>
                          </w:pPr>
                        </w:p>
                        <w:p w14:paraId="75F7B34A" w14:textId="77777777" w:rsidR="006053BB" w:rsidRDefault="004A1FFB">
                          <w:pPr>
                            <w:pStyle w:val="Textkrper-Zeileneinzug"/>
                            <w:ind w:left="0"/>
                            <w:rPr>
                              <w:rStyle w:val="Internetverknpfung"/>
                              <w:b/>
                              <w:i w:val="0"/>
                              <w:sz w:val="16"/>
                            </w:rPr>
                          </w:pPr>
                          <w:r>
                            <w:rPr>
                              <w:b/>
                              <w:i w:val="0"/>
                              <w:sz w:val="16"/>
                            </w:rPr>
                            <w:t>Agence de communication</w:t>
                          </w:r>
                        </w:p>
                        <w:p w14:paraId="3AA610D3" w14:textId="77777777" w:rsidR="006053BB" w:rsidRDefault="004A1FFB">
                          <w:pPr>
                            <w:pStyle w:val="Rahmeninhalt"/>
                            <w:spacing w:after="0" w:line="360" w:lineRule="auto"/>
                            <w:rPr>
                              <w:rFonts w:ascii="Arial" w:hAnsi="Arial" w:cs="Arial"/>
                              <w:sz w:val="16"/>
                            </w:rPr>
                          </w:pPr>
                          <w:r>
                            <w:rPr>
                              <w:rFonts w:ascii="Arial" w:hAnsi="Arial"/>
                              <w:i/>
                              <w:sz w:val="16"/>
                            </w:rPr>
                            <w:t>EMG</w:t>
                          </w:r>
                        </w:p>
                        <w:p w14:paraId="0FE03AB5" w14:textId="77777777" w:rsidR="006053BB" w:rsidRDefault="004A1FFB">
                          <w:pPr>
                            <w:pStyle w:val="Rahmeninhalt"/>
                            <w:spacing w:after="0" w:line="360" w:lineRule="auto"/>
                            <w:rPr>
                              <w:rFonts w:ascii="Arial" w:hAnsi="Arial" w:cs="Arial"/>
                              <w:sz w:val="16"/>
                            </w:rPr>
                          </w:pPr>
                          <w:r>
                            <w:rPr>
                              <w:rFonts w:ascii="Arial" w:hAnsi="Arial"/>
                              <w:sz w:val="16"/>
                            </w:rPr>
                            <w:t>Siria Nielsen</w:t>
                          </w:r>
                        </w:p>
                        <w:p w14:paraId="2838F33E" w14:textId="77777777" w:rsidR="006053BB" w:rsidRDefault="004A1FFB">
                          <w:pPr>
                            <w:pStyle w:val="Rahmeninhalt"/>
                            <w:spacing w:after="0" w:line="360" w:lineRule="auto"/>
                            <w:rPr>
                              <w:rFonts w:ascii="Arial" w:hAnsi="Arial" w:cs="Arial"/>
                              <w:sz w:val="16"/>
                            </w:rPr>
                          </w:pPr>
                          <w:r>
                            <w:rPr>
                              <w:rFonts w:ascii="Arial" w:hAnsi="Arial"/>
                              <w:sz w:val="16"/>
                            </w:rPr>
                            <w:t>Tél. +31 164 317 036</w:t>
                          </w:r>
                        </w:p>
                        <w:p w14:paraId="2BD861EC" w14:textId="77777777" w:rsidR="006053BB" w:rsidRDefault="004A1FFB">
                          <w:pPr>
                            <w:pStyle w:val="Rahmeninhalt"/>
                            <w:spacing w:after="0" w:line="360" w:lineRule="auto"/>
                            <w:rPr>
                              <w:rFonts w:ascii="Arial" w:hAnsi="Arial" w:cs="Arial"/>
                              <w:sz w:val="16"/>
                            </w:rPr>
                          </w:pPr>
                          <w:r>
                            <w:rPr>
                              <w:rFonts w:ascii="Arial" w:hAnsi="Arial"/>
                              <w:sz w:val="16"/>
                            </w:rPr>
                            <w:t>snielsen@emg-marcom.com</w:t>
                          </w:r>
                        </w:p>
                      </w:txbxContent>
                    </wps:txbx>
                    <wps:bodyPr tIns="0" bIns="0" anchor="b">
                      <a:noAutofit/>
                    </wps:bodyPr>
                  </wps:wsp>
                </a:graphicData>
              </a:graphic>
            </wp:anchor>
          </w:drawing>
        </mc:Choice>
        <mc:Fallback>
          <w:pict>
            <v:rect w14:anchorId="127DCA0B" id="Text Box 2" o:spid="_x0000_s1026" style="position:absolute;margin-left:340.95pt;margin-top:221.75pt;width:148.55pt;height:347.3pt;z-index:-503316474;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" stroked="f">
              <v:textbox inset=",0,,0">
                <w:txbxContent>
                  <w:p w14:paraId="2D5C157F" w14:textId="77777777" w:rsidR="006053BB" w:rsidRDefault="004A1FFB">
                    <w:pPr>
                      <w:pStyle w:val="Kopfzeile"/>
                      <w:rPr>
                        <w:rFonts w:ascii="Arial" w:hAnsi="Arial" w:cs="Arial"/>
                        <w:b/>
                        <w:sz w:val="16"/>
                        <w:szCs w:val="16"/>
                      </w:rPr>
                    </w:pPr>
                    <w:r>
                      <w:rPr>
                        <w:rFonts w:ascii="Arial" w:hAnsi="Arial"/>
                        <w:b/>
                        <w:sz w:val="16"/>
                      </w:rPr>
                      <w:t>Contact pour la presse</w:t>
                    </w:r>
                  </w:p>
                  <w:p w14:paraId="40B16FCB" w14:textId="77777777" w:rsidR="006053BB" w:rsidRPr="006F6275" w:rsidRDefault="006053BB">
                    <w:pPr>
                      <w:pStyle w:val="Textkrper-Zeileneinzug"/>
                      <w:ind w:left="0"/>
                      <w:rPr>
                        <w:bCs/>
                        <w:sz w:val="16"/>
                        <w:szCs w:val="16"/>
                        <w:lang w:val="en-US"/>
                      </w:rPr>
                    </w:pPr>
                  </w:p>
                  <w:p w14:paraId="721AA399" w14:textId="77777777" w:rsidR="006053BB" w:rsidRDefault="004A1FFB">
                    <w:pPr>
                      <w:pStyle w:val="Textkrper-Zeileneinzug"/>
                      <w:ind w:left="0"/>
                      <w:rPr>
                        <w:i w:val="0"/>
                        <w:sz w:val="16"/>
                        <w:szCs w:val="16"/>
                      </w:rPr>
                    </w:pPr>
                    <w:r>
                      <w:rPr>
                        <w:sz w:val="16"/>
                      </w:rPr>
                      <w:t>Europe, Moyen-Orient, Afrique &amp; Amérique</w:t>
                    </w:r>
                  </w:p>
                  <w:p w14:paraId="03031128" w14:textId="77777777" w:rsidR="006053BB" w:rsidRDefault="004A1FFB">
                    <w:pPr>
                      <w:pStyle w:val="Textkrper-Zeileneinzug"/>
                      <w:ind w:left="0"/>
                      <w:rPr>
                        <w:i w:val="0"/>
                        <w:sz w:val="16"/>
                        <w:szCs w:val="16"/>
                      </w:rPr>
                    </w:pPr>
                    <w:r>
                      <w:rPr>
                        <w:i w:val="0"/>
                        <w:sz w:val="16"/>
                      </w:rPr>
                      <w:t>Juliane Schmidhuber</w:t>
                    </w:r>
                  </w:p>
                  <w:p w14:paraId="27B5E6A7" w14:textId="77777777" w:rsidR="006053BB" w:rsidRDefault="004A1FFB">
                    <w:pPr>
                      <w:pStyle w:val="Textkrper-Zeileneinzug"/>
                      <w:ind w:left="0"/>
                      <w:rPr>
                        <w:i w:val="0"/>
                        <w:sz w:val="16"/>
                      </w:rPr>
                    </w:pPr>
                    <w:r>
                      <w:rPr>
                        <w:i w:val="0"/>
                        <w:sz w:val="16"/>
                      </w:rPr>
                      <w:t>PR &amp; Communications Manager</w:t>
                    </w:r>
                  </w:p>
                  <w:p w14:paraId="085E5437" w14:textId="77777777" w:rsidR="006053BB" w:rsidRDefault="004A1FFB">
                    <w:pPr>
                      <w:pStyle w:val="Textkrper-Zeileneinzug"/>
                      <w:ind w:left="0"/>
                      <w:rPr>
                        <w:i w:val="0"/>
                        <w:sz w:val="16"/>
                        <w:szCs w:val="16"/>
                      </w:rPr>
                    </w:pPr>
                    <w:r>
                      <w:rPr>
                        <w:i w:val="0"/>
                        <w:sz w:val="16"/>
                      </w:rPr>
                      <w:t>Tél. +49 8638 9810 568</w:t>
                    </w:r>
                  </w:p>
                  <w:p w14:paraId="25D1674C" w14:textId="77777777" w:rsidR="006053BB" w:rsidRDefault="009769FC">
                    <w:pPr>
                      <w:pStyle w:val="Textkrper-Zeileneinzug"/>
                      <w:ind w:left="0"/>
                    </w:pPr>
                    <w:hyperlink r:id="rId5">
                      <w:r w:rsidR="004A1FFB">
                        <w:rPr>
                          <w:rStyle w:val="Internetverknpfung"/>
                          <w:i w:val="0"/>
                          <w:sz w:val="16"/>
                        </w:rPr>
                        <w:t>juliane.schmidhuber@kraiburg-tpe.com</w:t>
                      </w:r>
                    </w:hyperlink>
                  </w:p>
                  <w:p w14:paraId="6D74939E" w14:textId="77777777" w:rsidR="006053BB" w:rsidRDefault="009769FC">
                    <w:pPr>
                      <w:pStyle w:val="Textkrper-Zeileneinzug"/>
                      <w:ind w:left="0"/>
                      <w:rPr>
                        <w:sz w:val="16"/>
                      </w:rPr>
                    </w:pPr>
                    <w:hyperlink r:id="rId6"/>
                  </w:p>
                  <w:p w14:paraId="2C4FF967" w14:textId="77777777" w:rsidR="006053BB" w:rsidRDefault="004A1FFB">
                    <w:pPr>
                      <w:pStyle w:val="Kopfzeile"/>
                      <w:spacing w:line="360" w:lineRule="auto"/>
                      <w:rPr>
                        <w:rFonts w:ascii="Arial" w:hAnsi="Arial" w:cs="Arial"/>
                        <w:i/>
                        <w:iCs/>
                        <w:sz w:val="16"/>
                        <w:szCs w:val="16"/>
                      </w:rPr>
                    </w:pPr>
                    <w:r>
                      <w:rPr>
                        <w:rFonts w:ascii="Arial" w:hAnsi="Arial"/>
                        <w:i/>
                        <w:sz w:val="16"/>
                      </w:rPr>
                      <w:t>Asie/Pacifique</w:t>
                    </w:r>
                  </w:p>
                  <w:p w14:paraId="131FB891" w14:textId="77777777" w:rsidR="006053BB" w:rsidRDefault="004A1FFB">
                    <w:pPr>
                      <w:pStyle w:val="Kopfzeile"/>
                      <w:spacing w:line="360" w:lineRule="auto"/>
                      <w:rPr>
                        <w:rFonts w:ascii="Arial" w:hAnsi="Arial" w:cs="Arial"/>
                        <w:sz w:val="16"/>
                        <w:szCs w:val="16"/>
                      </w:rPr>
                    </w:pPr>
                    <w:r>
                      <w:rPr>
                        <w:rFonts w:ascii="Arial" w:hAnsi="Arial"/>
                        <w:sz w:val="16"/>
                      </w:rPr>
                      <w:t>Bridget Ngang</w:t>
                    </w:r>
                  </w:p>
                  <w:p w14:paraId="42F8457A" w14:textId="77777777" w:rsidR="006053BB" w:rsidRDefault="004A1FFB">
                    <w:pPr>
                      <w:pStyle w:val="Kopfzeile"/>
                      <w:spacing w:line="360" w:lineRule="auto"/>
                      <w:rPr>
                        <w:rFonts w:ascii="Arial" w:hAnsi="Arial" w:cs="Arial"/>
                        <w:sz w:val="16"/>
                        <w:szCs w:val="16"/>
                      </w:rPr>
                    </w:pPr>
                    <w:r>
                      <w:rPr>
                        <w:rFonts w:ascii="Arial" w:hAnsi="Arial"/>
                        <w:sz w:val="16"/>
                      </w:rPr>
                      <w:t>Marketing Manager Asia Pacific</w:t>
                    </w:r>
                  </w:p>
                  <w:p w14:paraId="498E3901" w14:textId="77777777" w:rsidR="006053BB" w:rsidRDefault="004A1FFB">
                    <w:pPr>
                      <w:pStyle w:val="Kopfzeile"/>
                      <w:spacing w:line="360" w:lineRule="auto"/>
                      <w:rPr>
                        <w:rFonts w:ascii="Arial" w:hAnsi="Arial" w:cs="Arial"/>
                        <w:sz w:val="16"/>
                        <w:szCs w:val="16"/>
                      </w:rPr>
                    </w:pPr>
                    <w:r>
                      <w:rPr>
                        <w:rFonts w:ascii="Arial" w:hAnsi="Arial"/>
                        <w:sz w:val="16"/>
                      </w:rPr>
                      <w:t>Tél. +603 9545 6301</w:t>
                    </w:r>
                  </w:p>
                  <w:p w14:paraId="702DB37A" w14:textId="77777777" w:rsidR="006053BB" w:rsidRDefault="009769FC">
                    <w:pPr>
                      <w:pStyle w:val="Kopfzeile"/>
                      <w:spacing w:line="360" w:lineRule="auto"/>
                    </w:pPr>
                    <w:hyperlink r:id="rId7">
                      <w:r w:rsidR="004A1FFB">
                        <w:rPr>
                          <w:rStyle w:val="Internetverknpfung"/>
                          <w:rFonts w:ascii="Arial" w:hAnsi="Arial"/>
                          <w:sz w:val="16"/>
                        </w:rPr>
                        <w:t>bridget.ngang@kraiburg-tpe.com</w:t>
                      </w:r>
                    </w:hyperlink>
                  </w:p>
                  <w:p w14:paraId="244B408A" w14:textId="77777777" w:rsidR="006053BB" w:rsidRDefault="006053BB">
                    <w:pPr>
                      <w:pStyle w:val="Textkrper-Zeileneinzug"/>
                      <w:ind w:left="0"/>
                      <w:rPr>
                        <w:bCs/>
                        <w:sz w:val="16"/>
                        <w:szCs w:val="16"/>
                        <w:lang w:val="en-US"/>
                      </w:rPr>
                    </w:pPr>
                  </w:p>
                  <w:p w14:paraId="75F7B34A" w14:textId="77777777" w:rsidR="006053BB" w:rsidRDefault="004A1FFB">
                    <w:pPr>
                      <w:pStyle w:val="Textkrper-Zeileneinzug"/>
                      <w:ind w:left="0"/>
                      <w:rPr>
                        <w:rStyle w:val="Internetverknpfung"/>
                        <w:b/>
                        <w:i w:val="0"/>
                        <w:sz w:val="16"/>
                      </w:rPr>
                    </w:pPr>
                    <w:r>
                      <w:rPr>
                        <w:b/>
                        <w:i w:val="0"/>
                        <w:sz w:val="16"/>
                      </w:rPr>
                      <w:t>Agence de communication</w:t>
                    </w:r>
                  </w:p>
                  <w:p w14:paraId="3AA610D3" w14:textId="77777777" w:rsidR="006053BB" w:rsidRDefault="004A1FFB">
                    <w:pPr>
                      <w:pStyle w:val="Rahmeninhalt"/>
                      <w:spacing w:after="0" w:line="360" w:lineRule="auto"/>
                      <w:rPr>
                        <w:rFonts w:ascii="Arial" w:hAnsi="Arial" w:cs="Arial"/>
                        <w:sz w:val="16"/>
                      </w:rPr>
                    </w:pPr>
                    <w:r>
                      <w:rPr>
                        <w:rFonts w:ascii="Arial" w:hAnsi="Arial"/>
                        <w:i/>
                        <w:sz w:val="16"/>
                      </w:rPr>
                      <w:t>EMG</w:t>
                    </w:r>
                  </w:p>
                  <w:p w14:paraId="0FE03AB5" w14:textId="77777777" w:rsidR="006053BB" w:rsidRDefault="004A1FFB">
                    <w:pPr>
                      <w:pStyle w:val="Rahmeninhalt"/>
                      <w:spacing w:after="0" w:line="360" w:lineRule="auto"/>
                      <w:rPr>
                        <w:rFonts w:ascii="Arial" w:hAnsi="Arial" w:cs="Arial"/>
                        <w:sz w:val="16"/>
                      </w:rPr>
                    </w:pPr>
                    <w:r>
                      <w:rPr>
                        <w:rFonts w:ascii="Arial" w:hAnsi="Arial"/>
                        <w:sz w:val="16"/>
                      </w:rPr>
                      <w:t>Siria Nielsen</w:t>
                    </w:r>
                  </w:p>
                  <w:p w14:paraId="2838F33E" w14:textId="77777777" w:rsidR="006053BB" w:rsidRDefault="004A1FFB">
                    <w:pPr>
                      <w:pStyle w:val="Rahmeninhalt"/>
                      <w:spacing w:after="0" w:line="360" w:lineRule="auto"/>
                      <w:rPr>
                        <w:rFonts w:ascii="Arial" w:hAnsi="Arial" w:cs="Arial"/>
                        <w:sz w:val="16"/>
                      </w:rPr>
                    </w:pPr>
                    <w:r>
                      <w:rPr>
                        <w:rFonts w:ascii="Arial" w:hAnsi="Arial"/>
                        <w:sz w:val="16"/>
                      </w:rPr>
                      <w:t>Tél. +31 164 317 036</w:t>
                    </w:r>
                  </w:p>
                  <w:p w14:paraId="2BD861EC" w14:textId="77777777" w:rsidR="006053BB" w:rsidRDefault="004A1FFB">
                    <w:pPr>
                      <w:pStyle w:val="Rahmeninhalt"/>
                      <w:spacing w:after="0" w:line="360" w:lineRule="auto"/>
                      <w:rPr>
                        <w:rFonts w:ascii="Arial" w:hAnsi="Arial" w:cs="Arial"/>
                        <w:sz w:val="16"/>
                      </w:rPr>
                    </w:pPr>
                    <w:r>
                      <w:rPr>
                        <w:rFonts w:ascii="Arial" w:hAnsi="Arial"/>
                        <w:sz w:val="16"/>
                      </w:rPr>
                      <w:t>snielsen@emg-marcom.com</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01200"/>
    <w:multiLevelType w:val="multilevel"/>
    <w:tmpl w:val="6A04A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8DA4121"/>
    <w:multiLevelType w:val="multilevel"/>
    <w:tmpl w:val="7C485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6FAA10AA"/>
    <w:multiLevelType w:val="multilevel"/>
    <w:tmpl w:val="1B7CB3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3BB"/>
    <w:rsid w:val="004A1FFB"/>
    <w:rsid w:val="004F295D"/>
    <w:rsid w:val="0053579D"/>
    <w:rsid w:val="006053BB"/>
    <w:rsid w:val="006F6275"/>
    <w:rsid w:val="009769FC"/>
    <w:rsid w:val="00B87223"/>
    <w:rsid w:val="00D2235D"/>
    <w:rsid w:val="00E920E8"/>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C6022"/>
  <w15:docId w15:val="{F3354502-5834-43BE-BAFB-A1F2D8F1E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CH"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lang w:val="fr-CH"/>
    </w:rPr>
  </w:style>
  <w:style w:type="character" w:customStyle="1" w:styleId="KopfzeileZchn">
    <w:name w:val="Kopfzeile Zchn"/>
    <w:basedOn w:val="Absatz-Standardschriftart"/>
    <w:link w:val="Kopfzeile"/>
    <w:uiPriority w:val="99"/>
    <w:qFormat/>
    <w:rsid w:val="00784C57"/>
    <w:rPr>
      <w:lang w:val="fr-CH"/>
    </w:rPr>
  </w:style>
  <w:style w:type="character" w:customStyle="1" w:styleId="FuzeileZchn">
    <w:name w:val="Fußzeile Zchn"/>
    <w:basedOn w:val="Absatz-Standardschriftart"/>
    <w:link w:val="Fuzeile"/>
    <w:uiPriority w:val="99"/>
    <w:qFormat/>
    <w:rsid w:val="00784C57"/>
    <w:rPr>
      <w:lang w:val="fr-CH"/>
    </w:rPr>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qFormat/>
    <w:rsid w:val="00DB2468"/>
    <w:rPr>
      <w:sz w:val="20"/>
      <w:szCs w:val="20"/>
      <w:lang w:val="fr-CH"/>
    </w:rPr>
  </w:style>
  <w:style w:type="character" w:customStyle="1" w:styleId="KommentarthemaZchn">
    <w:name w:val="Kommentarthema Zchn"/>
    <w:basedOn w:val="KommentartextZchn"/>
    <w:link w:val="Kommentarthema"/>
    <w:uiPriority w:val="99"/>
    <w:semiHidden/>
    <w:qFormat/>
    <w:rsid w:val="00DB2468"/>
    <w:rPr>
      <w:b/>
      <w:bCs/>
      <w:sz w:val="20"/>
      <w:szCs w:val="20"/>
      <w:lang w:val="fr-CH"/>
    </w:rPr>
  </w:style>
  <w:style w:type="character" w:customStyle="1" w:styleId="TextkrperZchn">
    <w:name w:val="Textkörper Zchn"/>
    <w:basedOn w:val="Absatz-Standardschriftart"/>
    <w:link w:val="Textkrper"/>
    <w:uiPriority w:val="99"/>
    <w:qFormat/>
    <w:rsid w:val="00083596"/>
    <w:rPr>
      <w:lang w:val="fr-CH"/>
    </w:rPr>
  </w:style>
  <w:style w:type="character" w:customStyle="1" w:styleId="Betont">
    <w:name w:val="Betont"/>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lang w:val="fr-CH"/>
    </w:rPr>
  </w:style>
  <w:style w:type="character" w:customStyle="1" w:styleId="Internetverknpfung">
    <w:name w:val="Internetverknüpfung"/>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lang w:val="fr-CH"/>
    </w:rPr>
  </w:style>
  <w:style w:type="character" w:styleId="NichtaufgelsteErwhnung">
    <w:name w:val="Unresolved Mention"/>
    <w:basedOn w:val="Absatz-Standardschriftart"/>
    <w:uiPriority w:val="99"/>
    <w:semiHidden/>
    <w:unhideWhenUsed/>
    <w:qFormat/>
    <w:rsid w:val="008179E6"/>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cs="Arial"/>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eastAsia="SimSun" w:cs="Mangal"/>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i w:val="0"/>
      <w:sz w:val="16"/>
    </w:rPr>
  </w:style>
  <w:style w:type="character" w:customStyle="1" w:styleId="ListLabel51">
    <w:name w:val="ListLabel 51"/>
    <w:qFormat/>
    <w:rPr>
      <w:rFonts w:ascii="Arial" w:hAnsi="Arial"/>
      <w:sz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styleId="berarbeitung">
    <w:name w:val="Revision"/>
    <w:uiPriority w:val="99"/>
    <w:semiHidden/>
    <w:qFormat/>
    <w:rsid w:val="00FB6502"/>
  </w:style>
  <w:style w:type="paragraph" w:customStyle="1" w:styleId="Rahmeninhalt">
    <w:name w:val="Rahmeninhalt"/>
    <w:basedOn w:val="Standard"/>
    <w:qFormat/>
  </w:style>
  <w:style w:type="table" w:styleId="Tabellenraster">
    <w:name w:val="Table Grid"/>
    <w:basedOn w:val="NormaleTabelle"/>
    <w:uiPriority w:val="59"/>
    <w:rsid w:val="0021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enInternet">
    <w:name w:val="Lien Internet"/>
    <w:basedOn w:val="Absatz-Standardschriftart"/>
    <w:uiPriority w:val="99"/>
    <w:unhideWhenUsed/>
    <w:rsid w:val="006F62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nielsen@emg-marcom.com" TargetMode="External"/><Relationship Id="rId4" Type="http://schemas.openxmlformats.org/officeDocument/2006/relationships/settings" Target="settings.xml"/><Relationship Id="rId9" Type="http://schemas.openxmlformats.org/officeDocument/2006/relationships/hyperlink" Target="https://www.pressreleasefinder.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juliane.schmidhuber@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A62E7-A6A6-41F5-81F2-80F76DA0A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747</Words>
  <Characters>4713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110005-12/20 D-F Jean</dc:creator>
  <dc:description/>
  <cp:lastModifiedBy>Schmidhuber, Juliane</cp:lastModifiedBy>
  <cp:revision>7</cp:revision>
  <cp:lastPrinted>2020-10-29T13:37:00Z</cp:lastPrinted>
  <dcterms:created xsi:type="dcterms:W3CDTF">2020-10-28T10:46:00Z</dcterms:created>
  <dcterms:modified xsi:type="dcterms:W3CDTF">2020-10-29T13:38:00Z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